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E4FD3" w14:textId="77777777" w:rsidR="00AE5810" w:rsidRPr="003B2B66" w:rsidRDefault="00AE5810" w:rsidP="00AE5810">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6D590773" w14:textId="77777777" w:rsidR="00AE5810" w:rsidRDefault="00AE5810" w:rsidP="00AE5810">
      <w:pPr>
        <w:shd w:val="clear" w:color="auto" w:fill="FFFFFF"/>
        <w:ind w:right="72"/>
        <w:jc w:val="center"/>
        <w:rPr>
          <w:b/>
          <w:bCs w:val="0"/>
          <w:color w:val="000000"/>
          <w:spacing w:val="-5"/>
          <w:sz w:val="24"/>
          <w:szCs w:val="24"/>
        </w:rPr>
      </w:pPr>
    </w:p>
    <w:p w14:paraId="0B7FB0A8" w14:textId="77777777" w:rsidR="00AE5810" w:rsidRDefault="00AE5810" w:rsidP="00AE5810">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w:t>
      </w:r>
      <w:r>
        <w:rPr>
          <w:b/>
          <w:bCs w:val="0"/>
          <w:color w:val="000000"/>
          <w:spacing w:val="-5"/>
          <w:sz w:val="24"/>
          <w:szCs w:val="24"/>
        </w:rPr>
        <w:t>И</w:t>
      </w:r>
      <w:r w:rsidRPr="003912A5">
        <w:rPr>
          <w:b/>
          <w:bCs w:val="0"/>
          <w:color w:val="000000"/>
          <w:spacing w:val="-5"/>
          <w:sz w:val="24"/>
          <w:szCs w:val="24"/>
        </w:rPr>
        <w:t xml:space="preserve"> ИМОТ</w:t>
      </w:r>
      <w:r>
        <w:rPr>
          <w:b/>
          <w:bCs w:val="0"/>
          <w:color w:val="000000"/>
          <w:spacing w:val="-5"/>
          <w:sz w:val="24"/>
          <w:szCs w:val="24"/>
        </w:rPr>
        <w:t>И</w:t>
      </w:r>
    </w:p>
    <w:p w14:paraId="3CA8C378" w14:textId="77777777" w:rsidR="00AE5810" w:rsidRPr="00A877E9" w:rsidRDefault="00AE5810" w:rsidP="00AE5810">
      <w:pPr>
        <w:shd w:val="clear" w:color="auto" w:fill="FFFFFF"/>
        <w:ind w:right="72"/>
        <w:jc w:val="center"/>
        <w:rPr>
          <w:b/>
          <w:color w:val="000000"/>
          <w:spacing w:val="-5"/>
          <w:sz w:val="24"/>
          <w:szCs w:val="24"/>
        </w:rPr>
      </w:pPr>
    </w:p>
    <w:p w14:paraId="315FB367" w14:textId="77777777" w:rsidR="00AE5810" w:rsidRPr="00A877E9" w:rsidRDefault="00AE5810" w:rsidP="00AE5810">
      <w:pPr>
        <w:shd w:val="clear" w:color="auto" w:fill="FFFFFF"/>
        <w:ind w:right="72"/>
        <w:jc w:val="center"/>
        <w:rPr>
          <w:b/>
          <w:sz w:val="24"/>
          <w:szCs w:val="24"/>
        </w:rPr>
      </w:pPr>
    </w:p>
    <w:p w14:paraId="3F7243F8" w14:textId="2C5FB4A3" w:rsidR="00AE5810" w:rsidRDefault="00AE5810" w:rsidP="00AE5810">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w:t>
      </w:r>
      <w:r w:rsidR="005D011A">
        <w:rPr>
          <w:color w:val="000000"/>
          <w:spacing w:val="-2"/>
          <w:sz w:val="24"/>
          <w:szCs w:val="24"/>
          <w:lang w:val="en-US"/>
        </w:rPr>
        <w:t>4</w:t>
      </w:r>
      <w:bookmarkStart w:id="0" w:name="_GoBack"/>
      <w:bookmarkEnd w:id="0"/>
      <w:r w:rsidRPr="000A41C5">
        <w:rPr>
          <w:color w:val="000000"/>
          <w:spacing w:val="-2"/>
          <w:sz w:val="24"/>
          <w:szCs w:val="24"/>
        </w:rPr>
        <w:t>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11F874A1" w14:textId="77777777" w:rsidR="00AE5810" w:rsidRPr="00A877E9" w:rsidRDefault="00AE5810" w:rsidP="00AE5810">
      <w:pPr>
        <w:shd w:val="clear" w:color="auto" w:fill="FFFFFF"/>
        <w:spacing w:before="7" w:line="259" w:lineRule="exact"/>
        <w:ind w:left="22" w:right="50"/>
        <w:jc w:val="both"/>
        <w:rPr>
          <w:color w:val="000000"/>
          <w:spacing w:val="-2"/>
          <w:sz w:val="24"/>
          <w:szCs w:val="24"/>
        </w:rPr>
      </w:pPr>
    </w:p>
    <w:p w14:paraId="039EFBA4" w14:textId="77777777" w:rsidR="00AE5810" w:rsidRPr="00720379" w:rsidRDefault="00AE5810" w:rsidP="00AE5810">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Pr>
          <w:bCs w:val="0"/>
          <w:color w:val="auto"/>
          <w:sz w:val="24"/>
          <w:szCs w:val="24"/>
          <w:lang w:val="en-US"/>
        </w:rPr>
        <w:t xml:space="preserve">IBAN: </w:t>
      </w:r>
      <w:r w:rsidRPr="005B0F00">
        <w:rPr>
          <w:bCs w:val="0"/>
          <w:color w:val="auto"/>
          <w:sz w:val="24"/>
          <w:szCs w:val="24"/>
        </w:rPr>
        <w:t>BG19CECB97901010485701, BIC:</w:t>
      </w:r>
      <w:r w:rsidRPr="005B0F00">
        <w:t xml:space="preserve"> </w:t>
      </w:r>
      <w:r w:rsidRPr="005B0F00">
        <w:rPr>
          <w:bCs w:val="0"/>
          <w:color w:val="auto"/>
          <w:sz w:val="24"/>
          <w:szCs w:val="24"/>
        </w:rPr>
        <w:t>CECBBGSF</w:t>
      </w:r>
      <w:r w:rsidRPr="00AA38FD">
        <w:rPr>
          <w:bCs w:val="0"/>
          <w:color w:val="auto"/>
          <w:sz w:val="24"/>
          <w:szCs w:val="24"/>
        </w:rPr>
        <w:t xml:space="preserve">, Банка </w:t>
      </w:r>
      <w:r w:rsidRPr="005B0F00">
        <w:rPr>
          <w:bCs w:val="0"/>
          <w:color w:val="auto"/>
          <w:sz w:val="24"/>
          <w:szCs w:val="24"/>
        </w:rPr>
        <w:t>ЦЕНТРАЛНА КООПЕРАТИВНА БАНКА</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7A79DD72" w14:textId="77777777" w:rsidR="00AE5810" w:rsidRPr="00A877E9" w:rsidRDefault="00AE5810" w:rsidP="00AE5810">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720A5981" w14:textId="77777777" w:rsidR="00AE5810" w:rsidRPr="00112D51" w:rsidRDefault="00AE5810" w:rsidP="00AE5810">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121896F6" w14:textId="77777777" w:rsidR="00AE5810" w:rsidRDefault="00AE5810" w:rsidP="00AE5810">
      <w:pPr>
        <w:shd w:val="clear" w:color="auto" w:fill="FFFFFF"/>
        <w:spacing w:before="7" w:line="259" w:lineRule="exact"/>
        <w:ind w:left="22" w:right="50"/>
        <w:jc w:val="both"/>
        <w:rPr>
          <w:color w:val="000000"/>
          <w:spacing w:val="1"/>
          <w:sz w:val="24"/>
          <w:szCs w:val="24"/>
        </w:rPr>
      </w:pPr>
    </w:p>
    <w:p w14:paraId="546420D3" w14:textId="77777777" w:rsidR="00AE5810" w:rsidRDefault="00AE5810" w:rsidP="00AE5810">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204C271B" w14:textId="77777777" w:rsidR="00AE5810" w:rsidRPr="00FC693A" w:rsidRDefault="00AE5810" w:rsidP="00AE5810">
      <w:pPr>
        <w:shd w:val="clear" w:color="auto" w:fill="FFFFFF"/>
        <w:spacing w:before="7" w:line="259" w:lineRule="exact"/>
        <w:ind w:left="22" w:right="50"/>
        <w:jc w:val="both"/>
        <w:rPr>
          <w:color w:val="000000"/>
          <w:spacing w:val="1"/>
          <w:sz w:val="24"/>
          <w:szCs w:val="24"/>
        </w:rPr>
      </w:pPr>
    </w:p>
    <w:p w14:paraId="2484F23B" w14:textId="77777777" w:rsidR="00AE5810" w:rsidRPr="00AE5810" w:rsidRDefault="00AE5810" w:rsidP="00AE5810">
      <w:pPr>
        <w:keepNext/>
        <w:jc w:val="both"/>
        <w:outlineLvl w:val="0"/>
        <w:rPr>
          <w:b/>
          <w:bCs w:val="0"/>
          <w:color w:val="000000"/>
          <w:spacing w:val="-1"/>
          <w:sz w:val="24"/>
          <w:szCs w:val="24"/>
        </w:rPr>
      </w:pPr>
      <w:r w:rsidRPr="00AE5810">
        <w:rPr>
          <w:b/>
          <w:color w:val="000000"/>
          <w:spacing w:val="-1"/>
          <w:sz w:val="24"/>
          <w:szCs w:val="24"/>
        </w:rPr>
        <w:t>1. ПРЕДМЕТ НА ДОГОВОРА</w:t>
      </w:r>
    </w:p>
    <w:p w14:paraId="1B4D767C" w14:textId="77777777" w:rsidR="00AE5810" w:rsidRDefault="00AE5810" w:rsidP="00AE5810">
      <w:pPr>
        <w:jc w:val="both"/>
        <w:rPr>
          <w:color w:val="000000"/>
          <w:spacing w:val="-1"/>
          <w:sz w:val="24"/>
          <w:szCs w:val="24"/>
        </w:rPr>
      </w:pPr>
      <w:r>
        <w:rPr>
          <w:color w:val="000000"/>
          <w:spacing w:val="-1"/>
          <w:sz w:val="24"/>
          <w:szCs w:val="24"/>
        </w:rPr>
        <w:t>Чл.1.</w:t>
      </w:r>
      <w:r>
        <w:rPr>
          <w:color w:val="000000"/>
          <w:spacing w:val="-1"/>
          <w:sz w:val="24"/>
          <w:szCs w:val="24"/>
        </w:rPr>
        <w:tab/>
        <w:t xml:space="preserve">Продавачът се задължава да прехвърли на Купувача собствеността върху следните свои </w:t>
      </w:r>
      <w:r w:rsidRPr="000A41C5">
        <w:rPr>
          <w:color w:val="000000"/>
          <w:spacing w:val="-1"/>
          <w:sz w:val="24"/>
          <w:szCs w:val="24"/>
        </w:rPr>
        <w:t>собствен</w:t>
      </w:r>
      <w:r>
        <w:rPr>
          <w:color w:val="000000"/>
          <w:spacing w:val="-1"/>
          <w:sz w:val="24"/>
          <w:szCs w:val="24"/>
        </w:rPr>
        <w:t>и</w:t>
      </w:r>
      <w:r w:rsidRPr="000A41C5">
        <w:rPr>
          <w:color w:val="000000"/>
          <w:spacing w:val="-1"/>
          <w:sz w:val="24"/>
          <w:szCs w:val="24"/>
        </w:rPr>
        <w:t xml:space="preserve"> недвижим</w:t>
      </w:r>
      <w:r>
        <w:rPr>
          <w:color w:val="000000"/>
          <w:spacing w:val="-1"/>
          <w:sz w:val="24"/>
          <w:szCs w:val="24"/>
        </w:rPr>
        <w:t>и</w:t>
      </w:r>
      <w:r w:rsidRPr="000A41C5">
        <w:rPr>
          <w:color w:val="000000"/>
          <w:spacing w:val="-1"/>
          <w:sz w:val="24"/>
          <w:szCs w:val="24"/>
        </w:rPr>
        <w:t xml:space="preserve"> имот</w:t>
      </w:r>
      <w:r>
        <w:rPr>
          <w:color w:val="000000"/>
          <w:spacing w:val="-1"/>
          <w:sz w:val="24"/>
          <w:szCs w:val="24"/>
        </w:rPr>
        <w:t>и, наричани по-нататък за краткост Имотите, а именно:</w:t>
      </w:r>
    </w:p>
    <w:p w14:paraId="05C73D9B" w14:textId="77777777" w:rsidR="00AE5810" w:rsidRDefault="00AE5810" w:rsidP="00AE5810">
      <w:pPr>
        <w:jc w:val="both"/>
        <w:rPr>
          <w:color w:val="000000"/>
          <w:spacing w:val="-1"/>
          <w:sz w:val="24"/>
          <w:szCs w:val="24"/>
        </w:rPr>
      </w:pPr>
      <w:r w:rsidRPr="00F008AD">
        <w:rPr>
          <w:rFonts w:hint="eastAsia"/>
          <w:color w:val="000000"/>
          <w:spacing w:val="-1"/>
          <w:sz w:val="24"/>
          <w:szCs w:val="24"/>
        </w:rPr>
        <w:t>Апартамент</w:t>
      </w:r>
      <w:r w:rsidRPr="00F008AD">
        <w:rPr>
          <w:color w:val="000000"/>
          <w:spacing w:val="-1"/>
          <w:sz w:val="24"/>
          <w:szCs w:val="24"/>
        </w:rPr>
        <w:t xml:space="preserve"> </w:t>
      </w:r>
      <w:r w:rsidRPr="00F008AD">
        <w:rPr>
          <w:rFonts w:hint="eastAsia"/>
          <w:color w:val="000000"/>
          <w:spacing w:val="-1"/>
          <w:sz w:val="24"/>
          <w:szCs w:val="24"/>
        </w:rPr>
        <w:t>№</w:t>
      </w:r>
      <w:r w:rsidRPr="00F008AD">
        <w:rPr>
          <w:color w:val="000000"/>
          <w:spacing w:val="-1"/>
          <w:sz w:val="24"/>
          <w:szCs w:val="24"/>
        </w:rPr>
        <w:t xml:space="preserve"> 21 </w:t>
      </w:r>
      <w:r w:rsidRPr="00F008AD">
        <w:rPr>
          <w:rFonts w:hint="eastAsia"/>
          <w:color w:val="000000"/>
          <w:spacing w:val="-1"/>
          <w:sz w:val="24"/>
          <w:szCs w:val="24"/>
        </w:rPr>
        <w:t>с</w:t>
      </w:r>
      <w:r w:rsidRPr="00F008AD">
        <w:rPr>
          <w:color w:val="000000"/>
          <w:spacing w:val="-1"/>
          <w:sz w:val="24"/>
          <w:szCs w:val="24"/>
        </w:rPr>
        <w:t xml:space="preserve"> </w:t>
      </w:r>
      <w:r w:rsidRPr="00F008AD">
        <w:rPr>
          <w:rFonts w:hint="eastAsia"/>
          <w:color w:val="000000"/>
          <w:spacing w:val="-1"/>
          <w:sz w:val="24"/>
          <w:szCs w:val="24"/>
        </w:rPr>
        <w:t>идентификатор</w:t>
      </w:r>
      <w:r w:rsidRPr="00F008AD">
        <w:rPr>
          <w:color w:val="000000"/>
          <w:spacing w:val="-1"/>
          <w:sz w:val="24"/>
          <w:szCs w:val="24"/>
        </w:rPr>
        <w:t xml:space="preserve"> 68850.503.556.1.115 </w:t>
      </w:r>
      <w:r w:rsidRPr="00F008AD">
        <w:rPr>
          <w:rFonts w:hint="eastAsia"/>
          <w:color w:val="000000"/>
          <w:spacing w:val="-1"/>
          <w:sz w:val="24"/>
          <w:szCs w:val="24"/>
        </w:rPr>
        <w:t>с</w:t>
      </w:r>
      <w:r w:rsidRPr="00F008AD">
        <w:rPr>
          <w:color w:val="000000"/>
          <w:spacing w:val="-1"/>
          <w:sz w:val="24"/>
          <w:szCs w:val="24"/>
        </w:rPr>
        <w:t xml:space="preserve"> </w:t>
      </w:r>
      <w:r w:rsidRPr="00F008AD">
        <w:rPr>
          <w:rFonts w:hint="eastAsia"/>
          <w:color w:val="000000"/>
          <w:spacing w:val="-1"/>
          <w:sz w:val="24"/>
          <w:szCs w:val="24"/>
        </w:rPr>
        <w:t>площ</w:t>
      </w:r>
      <w:r w:rsidRPr="00F008AD">
        <w:rPr>
          <w:color w:val="000000"/>
          <w:spacing w:val="-1"/>
          <w:sz w:val="24"/>
          <w:szCs w:val="24"/>
        </w:rPr>
        <w:t xml:space="preserve"> 117,85 </w:t>
      </w:r>
      <w:proofErr w:type="spellStart"/>
      <w:r w:rsidRPr="00F008AD">
        <w:rPr>
          <w:rFonts w:hint="eastAsia"/>
          <w:color w:val="000000"/>
          <w:spacing w:val="-1"/>
          <w:sz w:val="24"/>
          <w:szCs w:val="24"/>
        </w:rPr>
        <w:t>кв</w:t>
      </w:r>
      <w:r w:rsidRPr="00F008AD">
        <w:rPr>
          <w:color w:val="000000"/>
          <w:spacing w:val="-1"/>
          <w:sz w:val="24"/>
          <w:szCs w:val="24"/>
        </w:rPr>
        <w:t>.</w:t>
      </w:r>
      <w:r w:rsidRPr="00F008AD">
        <w:rPr>
          <w:rFonts w:hint="eastAsia"/>
          <w:color w:val="000000"/>
          <w:spacing w:val="-1"/>
          <w:sz w:val="24"/>
          <w:szCs w:val="24"/>
        </w:rPr>
        <w:t>м</w:t>
      </w:r>
      <w:proofErr w:type="spellEnd"/>
      <w:r w:rsidRPr="00F008AD">
        <w:rPr>
          <w:color w:val="000000"/>
          <w:spacing w:val="-1"/>
          <w:sz w:val="24"/>
          <w:szCs w:val="24"/>
        </w:rPr>
        <w:t xml:space="preserve">., </w:t>
      </w:r>
      <w:r w:rsidRPr="00F008AD">
        <w:rPr>
          <w:rFonts w:hint="eastAsia"/>
          <w:color w:val="000000"/>
          <w:spacing w:val="-1"/>
          <w:sz w:val="24"/>
          <w:szCs w:val="24"/>
        </w:rPr>
        <w:t>находящ</w:t>
      </w:r>
      <w:r w:rsidRPr="00F008AD">
        <w:rPr>
          <w:color w:val="000000"/>
          <w:spacing w:val="-1"/>
          <w:sz w:val="24"/>
          <w:szCs w:val="24"/>
        </w:rPr>
        <w:t xml:space="preserve"> </w:t>
      </w:r>
      <w:r w:rsidRPr="00F008AD">
        <w:rPr>
          <w:rFonts w:hint="eastAsia"/>
          <w:color w:val="000000"/>
          <w:spacing w:val="-1"/>
          <w:sz w:val="24"/>
          <w:szCs w:val="24"/>
        </w:rPr>
        <w:t>се</w:t>
      </w:r>
      <w:r w:rsidRPr="00F008AD">
        <w:rPr>
          <w:color w:val="000000"/>
          <w:spacing w:val="-1"/>
          <w:sz w:val="24"/>
          <w:szCs w:val="24"/>
        </w:rPr>
        <w:t xml:space="preserve"> </w:t>
      </w:r>
      <w:r w:rsidRPr="00F008AD">
        <w:rPr>
          <w:rFonts w:hint="eastAsia"/>
          <w:color w:val="000000"/>
          <w:spacing w:val="-1"/>
          <w:sz w:val="24"/>
          <w:szCs w:val="24"/>
        </w:rPr>
        <w:t>в</w:t>
      </w:r>
      <w:r w:rsidRPr="00F008AD">
        <w:rPr>
          <w:color w:val="000000"/>
          <w:spacing w:val="-1"/>
          <w:sz w:val="24"/>
          <w:szCs w:val="24"/>
        </w:rPr>
        <w:t xml:space="preserve"> </w:t>
      </w:r>
      <w:r w:rsidRPr="00F008AD">
        <w:rPr>
          <w:rFonts w:hint="eastAsia"/>
          <w:color w:val="000000"/>
          <w:spacing w:val="-1"/>
          <w:sz w:val="24"/>
          <w:szCs w:val="24"/>
        </w:rPr>
        <w:t>гр</w:t>
      </w:r>
      <w:r w:rsidRPr="00F008AD">
        <w:rPr>
          <w:color w:val="000000"/>
          <w:spacing w:val="-1"/>
          <w:sz w:val="24"/>
          <w:szCs w:val="24"/>
        </w:rPr>
        <w:t xml:space="preserve">. </w:t>
      </w:r>
      <w:r w:rsidRPr="00F008AD">
        <w:rPr>
          <w:rFonts w:hint="eastAsia"/>
          <w:color w:val="000000"/>
          <w:spacing w:val="-1"/>
          <w:sz w:val="24"/>
          <w:szCs w:val="24"/>
        </w:rPr>
        <w:t>Стара</w:t>
      </w:r>
      <w:r w:rsidRPr="00F008AD">
        <w:rPr>
          <w:color w:val="000000"/>
          <w:spacing w:val="-1"/>
          <w:sz w:val="24"/>
          <w:szCs w:val="24"/>
        </w:rPr>
        <w:t xml:space="preserve"> </w:t>
      </w:r>
      <w:r w:rsidRPr="00F008AD">
        <w:rPr>
          <w:rFonts w:hint="eastAsia"/>
          <w:color w:val="000000"/>
          <w:spacing w:val="-1"/>
          <w:sz w:val="24"/>
          <w:szCs w:val="24"/>
        </w:rPr>
        <w:t>Загора</w:t>
      </w:r>
      <w:r w:rsidRPr="00F008AD">
        <w:rPr>
          <w:color w:val="000000"/>
          <w:spacing w:val="-1"/>
          <w:sz w:val="24"/>
          <w:szCs w:val="24"/>
        </w:rPr>
        <w:t xml:space="preserve">, </w:t>
      </w:r>
      <w:r w:rsidRPr="00F008AD">
        <w:rPr>
          <w:rFonts w:hint="eastAsia"/>
          <w:color w:val="000000"/>
          <w:spacing w:val="-1"/>
          <w:sz w:val="24"/>
          <w:szCs w:val="24"/>
        </w:rPr>
        <w:t>ул</w:t>
      </w:r>
      <w:r w:rsidRPr="00F008AD">
        <w:rPr>
          <w:color w:val="000000"/>
          <w:spacing w:val="-1"/>
          <w:sz w:val="24"/>
          <w:szCs w:val="24"/>
        </w:rPr>
        <w:t>. „</w:t>
      </w:r>
      <w:r w:rsidRPr="00F008AD">
        <w:rPr>
          <w:rFonts w:hint="eastAsia"/>
          <w:color w:val="000000"/>
          <w:spacing w:val="-1"/>
          <w:sz w:val="24"/>
          <w:szCs w:val="24"/>
        </w:rPr>
        <w:t>Георги</w:t>
      </w:r>
      <w:r w:rsidRPr="00F008AD">
        <w:rPr>
          <w:color w:val="000000"/>
          <w:spacing w:val="-1"/>
          <w:sz w:val="24"/>
          <w:szCs w:val="24"/>
        </w:rPr>
        <w:t xml:space="preserve"> </w:t>
      </w:r>
      <w:r w:rsidRPr="00F008AD">
        <w:rPr>
          <w:rFonts w:hint="eastAsia"/>
          <w:color w:val="000000"/>
          <w:spacing w:val="-1"/>
          <w:sz w:val="24"/>
          <w:szCs w:val="24"/>
        </w:rPr>
        <w:t>Апостолов“</w:t>
      </w:r>
      <w:r w:rsidRPr="00F008AD">
        <w:rPr>
          <w:color w:val="000000"/>
          <w:spacing w:val="-1"/>
          <w:sz w:val="24"/>
          <w:szCs w:val="24"/>
        </w:rPr>
        <w:t xml:space="preserve"> </w:t>
      </w:r>
      <w:r w:rsidRPr="00F008AD">
        <w:rPr>
          <w:rFonts w:hint="eastAsia"/>
          <w:color w:val="000000"/>
          <w:spacing w:val="-1"/>
          <w:sz w:val="24"/>
          <w:szCs w:val="24"/>
        </w:rPr>
        <w:t>№</w:t>
      </w:r>
      <w:r w:rsidRPr="00F008AD">
        <w:rPr>
          <w:color w:val="000000"/>
          <w:spacing w:val="-1"/>
          <w:sz w:val="24"/>
          <w:szCs w:val="24"/>
        </w:rPr>
        <w:t xml:space="preserve"> 5, </w:t>
      </w:r>
      <w:r w:rsidRPr="00F008AD">
        <w:rPr>
          <w:rFonts w:hint="eastAsia"/>
          <w:color w:val="000000"/>
          <w:spacing w:val="-1"/>
          <w:sz w:val="24"/>
          <w:szCs w:val="24"/>
        </w:rPr>
        <w:t>ет</w:t>
      </w:r>
      <w:r w:rsidRPr="00F008AD">
        <w:rPr>
          <w:color w:val="000000"/>
          <w:spacing w:val="-1"/>
          <w:sz w:val="24"/>
          <w:szCs w:val="24"/>
        </w:rPr>
        <w:t xml:space="preserve">.5, състоящ се от дневна-трапезария с кухненски бокс; 3 спални; баня с тоалетна, преддверие, баня с тоалетна, складово помещение и 3 тераси, съгласно Нотариален акт за покупко-продажба на недвижими имоти от 29.04.2013г., № 49, том I, рег.№ 830, дело 40 от 2013г. на Нотариус Веселина Иванова, рег. № 089 с район на действие Районен съд Стара Загора, ведно с </w:t>
      </w:r>
      <w:r w:rsidRPr="00F008AD">
        <w:rPr>
          <w:rFonts w:hint="eastAsia"/>
          <w:color w:val="000000"/>
          <w:spacing w:val="-1"/>
          <w:sz w:val="24"/>
          <w:szCs w:val="24"/>
        </w:rPr>
        <w:t>Паркомясто</w:t>
      </w:r>
      <w:r w:rsidRPr="00F008AD">
        <w:rPr>
          <w:color w:val="000000"/>
          <w:spacing w:val="-1"/>
          <w:sz w:val="24"/>
          <w:szCs w:val="24"/>
        </w:rPr>
        <w:t xml:space="preserve"> </w:t>
      </w:r>
      <w:r w:rsidRPr="00F008AD">
        <w:rPr>
          <w:rFonts w:hint="eastAsia"/>
          <w:color w:val="000000"/>
          <w:spacing w:val="-1"/>
          <w:sz w:val="24"/>
          <w:szCs w:val="24"/>
        </w:rPr>
        <w:t>Р</w:t>
      </w:r>
      <w:r w:rsidRPr="00F008AD">
        <w:rPr>
          <w:color w:val="000000"/>
          <w:spacing w:val="-1"/>
          <w:sz w:val="24"/>
          <w:szCs w:val="24"/>
        </w:rPr>
        <w:t xml:space="preserve"> 3-11, </w:t>
      </w:r>
      <w:r w:rsidRPr="00F008AD">
        <w:rPr>
          <w:rFonts w:hint="eastAsia"/>
          <w:color w:val="000000"/>
          <w:spacing w:val="-1"/>
          <w:sz w:val="24"/>
          <w:szCs w:val="24"/>
        </w:rPr>
        <w:t>Паркомясто</w:t>
      </w:r>
      <w:r w:rsidRPr="00F008AD">
        <w:rPr>
          <w:color w:val="000000"/>
          <w:spacing w:val="-1"/>
          <w:sz w:val="24"/>
          <w:szCs w:val="24"/>
        </w:rPr>
        <w:t xml:space="preserve"> </w:t>
      </w:r>
      <w:r w:rsidRPr="00F008AD">
        <w:rPr>
          <w:rFonts w:hint="eastAsia"/>
          <w:color w:val="000000"/>
          <w:spacing w:val="-1"/>
          <w:sz w:val="24"/>
          <w:szCs w:val="24"/>
        </w:rPr>
        <w:t>Р</w:t>
      </w:r>
      <w:r w:rsidRPr="00F008AD">
        <w:rPr>
          <w:color w:val="000000"/>
          <w:spacing w:val="-1"/>
          <w:sz w:val="24"/>
          <w:szCs w:val="24"/>
        </w:rPr>
        <w:t xml:space="preserve"> 3-12, </w:t>
      </w:r>
      <w:r w:rsidRPr="00F008AD">
        <w:rPr>
          <w:rFonts w:hint="eastAsia"/>
          <w:color w:val="000000"/>
          <w:spacing w:val="-1"/>
          <w:sz w:val="24"/>
          <w:szCs w:val="24"/>
        </w:rPr>
        <w:t>Паркомясто</w:t>
      </w:r>
      <w:r w:rsidRPr="00F008AD">
        <w:rPr>
          <w:color w:val="000000"/>
          <w:spacing w:val="-1"/>
          <w:sz w:val="24"/>
          <w:szCs w:val="24"/>
        </w:rPr>
        <w:t xml:space="preserve"> </w:t>
      </w:r>
      <w:r w:rsidRPr="00F008AD">
        <w:rPr>
          <w:rFonts w:hint="eastAsia"/>
          <w:color w:val="000000"/>
          <w:spacing w:val="-1"/>
          <w:sz w:val="24"/>
          <w:szCs w:val="24"/>
        </w:rPr>
        <w:t>Р</w:t>
      </w:r>
      <w:r w:rsidRPr="00F008AD">
        <w:rPr>
          <w:color w:val="000000"/>
          <w:spacing w:val="-1"/>
          <w:sz w:val="24"/>
          <w:szCs w:val="24"/>
        </w:rPr>
        <w:t xml:space="preserve"> 3-13 и </w:t>
      </w:r>
      <w:r w:rsidRPr="00F008AD">
        <w:rPr>
          <w:rFonts w:hint="eastAsia"/>
          <w:color w:val="000000"/>
          <w:spacing w:val="-1"/>
          <w:sz w:val="24"/>
          <w:szCs w:val="24"/>
        </w:rPr>
        <w:t>Паркомясто</w:t>
      </w:r>
      <w:r w:rsidRPr="00F008AD">
        <w:rPr>
          <w:color w:val="000000"/>
          <w:spacing w:val="-1"/>
          <w:sz w:val="24"/>
          <w:szCs w:val="24"/>
        </w:rPr>
        <w:t xml:space="preserve"> </w:t>
      </w:r>
      <w:r w:rsidRPr="00F008AD">
        <w:rPr>
          <w:rFonts w:hint="eastAsia"/>
          <w:color w:val="000000"/>
          <w:spacing w:val="-1"/>
          <w:sz w:val="24"/>
          <w:szCs w:val="24"/>
        </w:rPr>
        <w:t>Р</w:t>
      </w:r>
      <w:r w:rsidRPr="00F008AD">
        <w:rPr>
          <w:color w:val="000000"/>
          <w:spacing w:val="-1"/>
          <w:sz w:val="24"/>
          <w:szCs w:val="24"/>
        </w:rPr>
        <w:t xml:space="preserve"> 3-14, всяко едно </w:t>
      </w:r>
      <w:r w:rsidRPr="00F008AD">
        <w:rPr>
          <w:rFonts w:hint="eastAsia"/>
          <w:color w:val="000000"/>
          <w:spacing w:val="-1"/>
          <w:sz w:val="24"/>
          <w:szCs w:val="24"/>
        </w:rPr>
        <w:t>с</w:t>
      </w:r>
      <w:r w:rsidRPr="00F008AD">
        <w:rPr>
          <w:color w:val="000000"/>
          <w:spacing w:val="-1"/>
          <w:sz w:val="24"/>
          <w:szCs w:val="24"/>
        </w:rPr>
        <w:t xml:space="preserve"> </w:t>
      </w:r>
      <w:r w:rsidRPr="00F008AD">
        <w:rPr>
          <w:rFonts w:hint="eastAsia"/>
          <w:color w:val="000000"/>
          <w:spacing w:val="-1"/>
          <w:sz w:val="24"/>
          <w:szCs w:val="24"/>
        </w:rPr>
        <w:t>площ</w:t>
      </w:r>
      <w:r w:rsidRPr="00F008AD">
        <w:rPr>
          <w:color w:val="000000"/>
          <w:spacing w:val="-1"/>
          <w:sz w:val="24"/>
          <w:szCs w:val="24"/>
        </w:rPr>
        <w:t xml:space="preserve"> от 12 </w:t>
      </w:r>
      <w:proofErr w:type="spellStart"/>
      <w:r w:rsidRPr="00F008AD">
        <w:rPr>
          <w:rFonts w:hint="eastAsia"/>
          <w:color w:val="000000"/>
          <w:spacing w:val="-1"/>
          <w:sz w:val="24"/>
          <w:szCs w:val="24"/>
        </w:rPr>
        <w:t>кв</w:t>
      </w:r>
      <w:r w:rsidRPr="00F008AD">
        <w:rPr>
          <w:color w:val="000000"/>
          <w:spacing w:val="-1"/>
          <w:sz w:val="24"/>
          <w:szCs w:val="24"/>
        </w:rPr>
        <w:t>.</w:t>
      </w:r>
      <w:r w:rsidRPr="00F008AD">
        <w:rPr>
          <w:rFonts w:hint="eastAsia"/>
          <w:color w:val="000000"/>
          <w:spacing w:val="-1"/>
          <w:sz w:val="24"/>
          <w:szCs w:val="24"/>
        </w:rPr>
        <w:t>м</w:t>
      </w:r>
      <w:proofErr w:type="spellEnd"/>
      <w:r w:rsidRPr="00F008AD">
        <w:rPr>
          <w:color w:val="000000"/>
          <w:spacing w:val="-1"/>
          <w:sz w:val="24"/>
          <w:szCs w:val="24"/>
        </w:rPr>
        <w:t xml:space="preserve">., находящи се </w:t>
      </w:r>
      <w:r w:rsidRPr="00F008AD">
        <w:rPr>
          <w:rFonts w:hint="eastAsia"/>
          <w:color w:val="000000"/>
          <w:spacing w:val="-1"/>
          <w:sz w:val="24"/>
          <w:szCs w:val="24"/>
        </w:rPr>
        <w:t>в</w:t>
      </w:r>
      <w:r w:rsidRPr="00F008AD">
        <w:rPr>
          <w:color w:val="000000"/>
          <w:spacing w:val="-1"/>
          <w:sz w:val="24"/>
          <w:szCs w:val="24"/>
        </w:rPr>
        <w:t xml:space="preserve"> </w:t>
      </w:r>
      <w:r w:rsidRPr="00F008AD">
        <w:rPr>
          <w:rFonts w:hint="eastAsia"/>
          <w:color w:val="000000"/>
          <w:spacing w:val="-1"/>
          <w:sz w:val="24"/>
          <w:szCs w:val="24"/>
        </w:rPr>
        <w:t>сграда</w:t>
      </w:r>
      <w:r w:rsidRPr="00F008AD">
        <w:rPr>
          <w:color w:val="000000"/>
          <w:spacing w:val="-1"/>
          <w:sz w:val="24"/>
          <w:szCs w:val="24"/>
        </w:rPr>
        <w:t xml:space="preserve"> </w:t>
      </w:r>
      <w:r w:rsidRPr="00F008AD">
        <w:rPr>
          <w:rFonts w:hint="eastAsia"/>
          <w:color w:val="000000"/>
          <w:spacing w:val="-1"/>
          <w:sz w:val="24"/>
          <w:szCs w:val="24"/>
        </w:rPr>
        <w:t>с</w:t>
      </w:r>
      <w:r w:rsidRPr="00F008AD">
        <w:rPr>
          <w:color w:val="000000"/>
          <w:spacing w:val="-1"/>
          <w:sz w:val="24"/>
          <w:szCs w:val="24"/>
        </w:rPr>
        <w:t xml:space="preserve"> </w:t>
      </w:r>
      <w:r w:rsidRPr="00F008AD">
        <w:rPr>
          <w:rFonts w:hint="eastAsia"/>
          <w:color w:val="000000"/>
          <w:spacing w:val="-1"/>
          <w:sz w:val="24"/>
          <w:szCs w:val="24"/>
        </w:rPr>
        <w:t>идентификатор</w:t>
      </w:r>
      <w:r w:rsidRPr="00F008AD">
        <w:rPr>
          <w:color w:val="000000"/>
          <w:spacing w:val="-1"/>
          <w:sz w:val="24"/>
          <w:szCs w:val="24"/>
        </w:rPr>
        <w:t xml:space="preserve"> 68850.503.556.1.145, </w:t>
      </w:r>
      <w:r w:rsidRPr="00F008AD">
        <w:rPr>
          <w:rFonts w:hint="eastAsia"/>
          <w:color w:val="000000"/>
          <w:spacing w:val="-1"/>
          <w:sz w:val="24"/>
          <w:szCs w:val="24"/>
        </w:rPr>
        <w:t>на адрес</w:t>
      </w:r>
      <w:r w:rsidRPr="00F008AD">
        <w:rPr>
          <w:color w:val="000000"/>
          <w:spacing w:val="-1"/>
          <w:sz w:val="24"/>
          <w:szCs w:val="24"/>
        </w:rPr>
        <w:t xml:space="preserve"> </w:t>
      </w:r>
      <w:r w:rsidRPr="00F008AD">
        <w:rPr>
          <w:rFonts w:hint="eastAsia"/>
          <w:color w:val="000000"/>
          <w:spacing w:val="-1"/>
          <w:sz w:val="24"/>
          <w:szCs w:val="24"/>
        </w:rPr>
        <w:t>гр</w:t>
      </w:r>
      <w:r w:rsidRPr="00F008AD">
        <w:rPr>
          <w:color w:val="000000"/>
          <w:spacing w:val="-1"/>
          <w:sz w:val="24"/>
          <w:szCs w:val="24"/>
        </w:rPr>
        <w:t xml:space="preserve">. </w:t>
      </w:r>
      <w:r w:rsidRPr="00F008AD">
        <w:rPr>
          <w:rFonts w:hint="eastAsia"/>
          <w:color w:val="000000"/>
          <w:spacing w:val="-1"/>
          <w:sz w:val="24"/>
          <w:szCs w:val="24"/>
        </w:rPr>
        <w:t>Стара</w:t>
      </w:r>
      <w:r w:rsidRPr="00F008AD">
        <w:rPr>
          <w:color w:val="000000"/>
          <w:spacing w:val="-1"/>
          <w:sz w:val="24"/>
          <w:szCs w:val="24"/>
        </w:rPr>
        <w:t xml:space="preserve"> </w:t>
      </w:r>
      <w:r w:rsidRPr="00F008AD">
        <w:rPr>
          <w:rFonts w:hint="eastAsia"/>
          <w:color w:val="000000"/>
          <w:spacing w:val="-1"/>
          <w:sz w:val="24"/>
          <w:szCs w:val="24"/>
        </w:rPr>
        <w:t>Загора</w:t>
      </w:r>
      <w:r w:rsidRPr="00F008AD">
        <w:rPr>
          <w:color w:val="000000"/>
          <w:spacing w:val="-1"/>
          <w:sz w:val="24"/>
          <w:szCs w:val="24"/>
        </w:rPr>
        <w:t xml:space="preserve">, </w:t>
      </w:r>
      <w:r w:rsidRPr="00F008AD">
        <w:rPr>
          <w:rFonts w:hint="eastAsia"/>
          <w:color w:val="000000"/>
          <w:spacing w:val="-1"/>
          <w:sz w:val="24"/>
          <w:szCs w:val="24"/>
        </w:rPr>
        <w:t>ул</w:t>
      </w:r>
      <w:r w:rsidRPr="00F008AD">
        <w:rPr>
          <w:color w:val="000000"/>
          <w:spacing w:val="-1"/>
          <w:sz w:val="24"/>
          <w:szCs w:val="24"/>
        </w:rPr>
        <w:t xml:space="preserve">. </w:t>
      </w:r>
      <w:r w:rsidRPr="00F008AD">
        <w:rPr>
          <w:rFonts w:hint="eastAsia"/>
          <w:color w:val="000000"/>
          <w:spacing w:val="-1"/>
          <w:sz w:val="24"/>
          <w:szCs w:val="24"/>
        </w:rPr>
        <w:t>Александър</w:t>
      </w:r>
      <w:r w:rsidRPr="00F008AD">
        <w:rPr>
          <w:color w:val="000000"/>
          <w:spacing w:val="-1"/>
          <w:sz w:val="24"/>
          <w:szCs w:val="24"/>
        </w:rPr>
        <w:t xml:space="preserve"> </w:t>
      </w:r>
      <w:r w:rsidRPr="00F008AD">
        <w:rPr>
          <w:rFonts w:hint="eastAsia"/>
          <w:color w:val="000000"/>
          <w:spacing w:val="-1"/>
          <w:sz w:val="24"/>
          <w:szCs w:val="24"/>
        </w:rPr>
        <w:t>Батенберг</w:t>
      </w:r>
      <w:r w:rsidRPr="00F008AD">
        <w:rPr>
          <w:color w:val="000000"/>
          <w:spacing w:val="-1"/>
          <w:sz w:val="24"/>
          <w:szCs w:val="24"/>
        </w:rPr>
        <w:t xml:space="preserve"> </w:t>
      </w:r>
      <w:r w:rsidRPr="00F008AD">
        <w:rPr>
          <w:rFonts w:hint="eastAsia"/>
          <w:color w:val="000000"/>
          <w:spacing w:val="-1"/>
          <w:sz w:val="24"/>
          <w:szCs w:val="24"/>
        </w:rPr>
        <w:t>№</w:t>
      </w:r>
      <w:r w:rsidRPr="00F008AD">
        <w:rPr>
          <w:color w:val="000000"/>
          <w:spacing w:val="-1"/>
          <w:sz w:val="24"/>
          <w:szCs w:val="24"/>
        </w:rPr>
        <w:t xml:space="preserve"> 28, ет. -3 / минус три/, съгласно Нотариален акт за покупко-продажба на недвижими имоти от 29.04.2013г., № 50, том I, рег.№ 831, дело 41 от 2013г. на Нотариус Веселина Иванова, рег. № 089 с район на действие Районен съд Стара Загора</w:t>
      </w:r>
    </w:p>
    <w:p w14:paraId="6F542068" w14:textId="77777777" w:rsidR="00AE5810" w:rsidRPr="00AE5810" w:rsidRDefault="00AE5810" w:rsidP="00AE5810">
      <w:pPr>
        <w:jc w:val="both"/>
        <w:rPr>
          <w:b/>
          <w:color w:val="000000"/>
          <w:spacing w:val="-1"/>
          <w:sz w:val="24"/>
          <w:szCs w:val="24"/>
        </w:rPr>
      </w:pPr>
      <w:r w:rsidRPr="00AE5810">
        <w:rPr>
          <w:b/>
          <w:color w:val="000000"/>
          <w:spacing w:val="-1"/>
          <w:sz w:val="24"/>
          <w:szCs w:val="24"/>
        </w:rPr>
        <w:t>2. ЦЕНА ЗА ИМОТИТЕ</w:t>
      </w:r>
    </w:p>
    <w:p w14:paraId="096C2AAC" w14:textId="77777777" w:rsidR="00AE5810" w:rsidRDefault="00AE5810" w:rsidP="00AE5810">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 xml:space="preserve">Цената за Имотите е постигната най-висока цена от проведен търг за продажба на недвижими имоти рег. №…….. и е в размер на ………………… (…………………) лева (без включен ДДС). Тази цена не подлежи на промяна до окончателното прехвърляне на Имотите от Продавача на Купувача, съгласно условията на Договора, и следва да бъде изплатена от  Купувача на Продавача в срока, съгласно чл.3.1. и чл.4 от Договора. </w:t>
      </w:r>
      <w:r w:rsidRPr="00317770">
        <w:rPr>
          <w:color w:val="000000"/>
          <w:spacing w:val="-1"/>
          <w:sz w:val="24"/>
          <w:szCs w:val="24"/>
        </w:rPr>
        <w:lastRenderedPageBreak/>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w:t>
      </w:r>
      <w:r>
        <w:rPr>
          <w:color w:val="000000"/>
          <w:spacing w:val="-1"/>
          <w:sz w:val="24"/>
          <w:szCs w:val="24"/>
        </w:rPr>
        <w:t>е заплати за покупката на Имотите</w:t>
      </w:r>
      <w:r w:rsidRPr="00317770">
        <w:rPr>
          <w:color w:val="000000"/>
          <w:spacing w:val="-1"/>
          <w:sz w:val="24"/>
          <w:szCs w:val="24"/>
        </w:rPr>
        <w:t>, освен ако</w:t>
      </w:r>
      <w:r>
        <w:rPr>
          <w:color w:val="000000"/>
          <w:spacing w:val="-1"/>
          <w:sz w:val="24"/>
          <w:szCs w:val="24"/>
        </w:rPr>
        <w:t xml:space="preserve"> </w:t>
      </w:r>
      <w:r w:rsidRPr="00317770">
        <w:rPr>
          <w:color w:val="000000"/>
          <w:spacing w:val="-1"/>
          <w:sz w:val="24"/>
          <w:szCs w:val="24"/>
        </w:rPr>
        <w:t>същия</w:t>
      </w:r>
      <w:r>
        <w:rPr>
          <w:color w:val="000000"/>
          <w:spacing w:val="-1"/>
          <w:sz w:val="24"/>
          <w:szCs w:val="24"/>
        </w:rPr>
        <w:t>т</w:t>
      </w:r>
      <w:r w:rsidRPr="00317770">
        <w:rPr>
          <w:color w:val="000000"/>
          <w:spacing w:val="-1"/>
          <w:sz w:val="24"/>
          <w:szCs w:val="24"/>
        </w:rPr>
        <w:t xml:space="preserve"> не е възстановен.</w:t>
      </w:r>
    </w:p>
    <w:p w14:paraId="15ADC9C0" w14:textId="77777777" w:rsidR="00AE5810" w:rsidRDefault="00AE5810" w:rsidP="00AE5810">
      <w:pPr>
        <w:autoSpaceDE w:val="0"/>
        <w:autoSpaceDN w:val="0"/>
        <w:adjustRightInd w:val="0"/>
        <w:jc w:val="both"/>
        <w:rPr>
          <w:color w:val="000000"/>
          <w:spacing w:val="-1"/>
          <w:sz w:val="24"/>
          <w:szCs w:val="24"/>
        </w:rPr>
      </w:pPr>
      <w:r>
        <w:rPr>
          <w:color w:val="000000"/>
          <w:spacing w:val="-1"/>
          <w:sz w:val="24"/>
          <w:szCs w:val="24"/>
        </w:rPr>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w:t>
      </w:r>
      <w:r w:rsidRPr="00317770">
        <w:rPr>
          <w:color w:val="000000"/>
          <w:spacing w:val="-1"/>
          <w:sz w:val="24"/>
          <w:szCs w:val="24"/>
        </w:rPr>
        <w:t xml:space="preserve">основание </w:t>
      </w:r>
      <w:r>
        <w:rPr>
          <w:color w:val="000000"/>
          <w:spacing w:val="-1"/>
          <w:sz w:val="24"/>
          <w:szCs w:val="24"/>
        </w:rPr>
        <w:t xml:space="preserve">чл.50, ал.1, т.1 от ЗДДС </w:t>
      </w:r>
      <w:r w:rsidRPr="00317770">
        <w:rPr>
          <w:color w:val="000000"/>
          <w:spacing w:val="-1"/>
          <w:sz w:val="24"/>
          <w:szCs w:val="24"/>
        </w:rPr>
        <w:t>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4721863E" w14:textId="77777777" w:rsidR="00AE5810" w:rsidRDefault="00AE5810" w:rsidP="00AE5810">
      <w:pPr>
        <w:autoSpaceDE w:val="0"/>
        <w:autoSpaceDN w:val="0"/>
        <w:adjustRightInd w:val="0"/>
        <w:jc w:val="both"/>
        <w:rPr>
          <w:color w:val="000000"/>
          <w:spacing w:val="-1"/>
          <w:sz w:val="24"/>
          <w:szCs w:val="24"/>
        </w:rPr>
      </w:pPr>
      <w:r w:rsidRPr="00317770">
        <w:rPr>
          <w:color w:val="000000"/>
          <w:spacing w:val="-1"/>
          <w:sz w:val="24"/>
          <w:szCs w:val="24"/>
        </w:rPr>
        <w:t>Чл.</w:t>
      </w:r>
      <w:r>
        <w:rPr>
          <w:color w:val="000000"/>
          <w:spacing w:val="-1"/>
          <w:sz w:val="24"/>
          <w:szCs w:val="24"/>
        </w:rPr>
        <w:t>2</w:t>
      </w:r>
      <w:r w:rsidRPr="00317770">
        <w:rPr>
          <w:color w:val="000000"/>
          <w:spacing w:val="-1"/>
          <w:sz w:val="24"/>
          <w:szCs w:val="24"/>
        </w:rPr>
        <w:t>.</w:t>
      </w:r>
      <w:r>
        <w:rPr>
          <w:color w:val="000000"/>
          <w:spacing w:val="-1"/>
          <w:sz w:val="24"/>
          <w:szCs w:val="24"/>
        </w:rPr>
        <w:t>3. Владението върху имотите</w:t>
      </w:r>
      <w:r w:rsidRPr="00317770">
        <w:rPr>
          <w:color w:val="000000"/>
          <w:spacing w:val="-1"/>
          <w:sz w:val="24"/>
          <w:szCs w:val="24"/>
        </w:rPr>
        <w:t xml:space="preserve">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5005BCB7" w14:textId="77777777" w:rsidR="00AE5810" w:rsidRPr="00AE5810" w:rsidRDefault="00AE5810" w:rsidP="00AE5810">
      <w:pPr>
        <w:jc w:val="both"/>
        <w:rPr>
          <w:b/>
          <w:color w:val="000000"/>
          <w:spacing w:val="-1"/>
          <w:sz w:val="24"/>
          <w:szCs w:val="24"/>
        </w:rPr>
      </w:pPr>
      <w:r w:rsidRPr="00AE5810">
        <w:rPr>
          <w:b/>
          <w:color w:val="000000"/>
          <w:spacing w:val="-1"/>
          <w:sz w:val="24"/>
          <w:szCs w:val="24"/>
        </w:rPr>
        <w:t>3. СРОК ЗА СКЛЮЧВАНЕ НА ОКОНЧАТЕЛЕН ДОГОВОР</w:t>
      </w:r>
    </w:p>
    <w:p w14:paraId="0725886F" w14:textId="77777777" w:rsidR="00AE5810" w:rsidRDefault="00AE5810" w:rsidP="00AE5810">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Имотите,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w:t>
      </w:r>
      <w:r>
        <w:rPr>
          <w:color w:val="000000"/>
          <w:spacing w:val="-1"/>
          <w:sz w:val="24"/>
          <w:szCs w:val="24"/>
        </w:rPr>
        <w:t>ите</w:t>
      </w:r>
      <w:r w:rsidRPr="00C502DC">
        <w:rPr>
          <w:color w:val="000000"/>
          <w:spacing w:val="-1"/>
          <w:sz w:val="24"/>
          <w:szCs w:val="24"/>
        </w:rPr>
        <w:t>, а Купувачът трябва</w:t>
      </w:r>
      <w:r>
        <w:rPr>
          <w:color w:val="000000"/>
          <w:spacing w:val="-1"/>
          <w:sz w:val="24"/>
          <w:szCs w:val="24"/>
        </w:rPr>
        <w:t xml:space="preserve"> да плати цената на Имотите, за което да представи оригинален платежен документ. </w:t>
      </w:r>
    </w:p>
    <w:p w14:paraId="45EFB688" w14:textId="77777777" w:rsidR="00AE5810" w:rsidRDefault="00AE5810" w:rsidP="00AE5810">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Имотите.</w:t>
      </w:r>
    </w:p>
    <w:p w14:paraId="1275CC71" w14:textId="77777777" w:rsidR="00AE5810" w:rsidRPr="00AE5810" w:rsidRDefault="00AE5810" w:rsidP="00AE5810">
      <w:pPr>
        <w:jc w:val="both"/>
        <w:rPr>
          <w:b/>
          <w:color w:val="000000"/>
          <w:spacing w:val="-1"/>
          <w:sz w:val="24"/>
          <w:szCs w:val="24"/>
        </w:rPr>
      </w:pPr>
      <w:r w:rsidRPr="00AE5810">
        <w:rPr>
          <w:b/>
          <w:color w:val="000000"/>
          <w:spacing w:val="-1"/>
          <w:sz w:val="24"/>
          <w:szCs w:val="24"/>
        </w:rPr>
        <w:t xml:space="preserve">4. РАЗНОСКИ И СРОКОВЕ И НАЧИН НА ПЛАЩАНЕ </w:t>
      </w:r>
    </w:p>
    <w:p w14:paraId="4C30B4EF" w14:textId="77777777" w:rsidR="00AE5810" w:rsidRDefault="00AE5810" w:rsidP="00AE5810">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Имотите – местните данъци и такси, таксата по вписване и нотариалната такса са за сметка на Купувача.</w:t>
      </w:r>
    </w:p>
    <w:p w14:paraId="039A2346" w14:textId="77777777" w:rsidR="00AE5810" w:rsidRPr="004C0D69" w:rsidRDefault="00AE5810" w:rsidP="00AE5810">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4B47DDDD" w14:textId="77777777" w:rsidR="00AE5810" w:rsidRDefault="00AE5810" w:rsidP="00AE5810">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1F175249" w14:textId="77777777" w:rsidR="00AE5810" w:rsidRDefault="00AE5810" w:rsidP="00AE5810">
      <w:pPr>
        <w:jc w:val="both"/>
        <w:rPr>
          <w:bCs w:val="0"/>
          <w:color w:val="auto"/>
          <w:sz w:val="24"/>
          <w:szCs w:val="24"/>
        </w:rPr>
      </w:pPr>
      <w:r>
        <w:rPr>
          <w:bCs w:val="0"/>
          <w:color w:val="auto"/>
          <w:sz w:val="24"/>
          <w:szCs w:val="24"/>
          <w:lang w:val="en-US"/>
        </w:rPr>
        <w:t xml:space="preserve">IBAN: </w:t>
      </w:r>
      <w:r w:rsidRPr="005B0F00">
        <w:rPr>
          <w:bCs w:val="0"/>
          <w:color w:val="auto"/>
          <w:sz w:val="24"/>
          <w:szCs w:val="24"/>
        </w:rPr>
        <w:t xml:space="preserve">BG19CECB97901010485701 </w:t>
      </w:r>
    </w:p>
    <w:p w14:paraId="5CBC7CAE" w14:textId="77777777" w:rsidR="00AE5810" w:rsidRDefault="00AE5810" w:rsidP="00AE5810">
      <w:pPr>
        <w:jc w:val="both"/>
        <w:rPr>
          <w:bCs w:val="0"/>
          <w:color w:val="auto"/>
          <w:sz w:val="24"/>
          <w:szCs w:val="24"/>
        </w:rPr>
      </w:pPr>
      <w:r w:rsidRPr="005B0F00">
        <w:rPr>
          <w:bCs w:val="0"/>
          <w:color w:val="auto"/>
          <w:sz w:val="24"/>
          <w:szCs w:val="24"/>
        </w:rPr>
        <w:t>BIC:</w:t>
      </w:r>
      <w:r w:rsidRPr="005B0F00">
        <w:t xml:space="preserve"> </w:t>
      </w:r>
      <w:r w:rsidRPr="005B0F00">
        <w:rPr>
          <w:bCs w:val="0"/>
          <w:color w:val="auto"/>
          <w:sz w:val="24"/>
          <w:szCs w:val="24"/>
        </w:rPr>
        <w:t>CECBBGSF</w:t>
      </w:r>
    </w:p>
    <w:p w14:paraId="460807F6" w14:textId="77777777" w:rsidR="00AE5810" w:rsidRDefault="00AE5810" w:rsidP="00AE5810">
      <w:pPr>
        <w:jc w:val="both"/>
        <w:rPr>
          <w:bCs w:val="0"/>
          <w:color w:val="auto"/>
          <w:sz w:val="24"/>
          <w:szCs w:val="24"/>
        </w:rPr>
      </w:pPr>
      <w:r w:rsidRPr="00AA38FD">
        <w:rPr>
          <w:bCs w:val="0"/>
          <w:color w:val="auto"/>
          <w:sz w:val="24"/>
          <w:szCs w:val="24"/>
        </w:rPr>
        <w:t xml:space="preserve">Банка </w:t>
      </w:r>
      <w:r w:rsidRPr="005B0F00">
        <w:rPr>
          <w:bCs w:val="0"/>
          <w:color w:val="auto"/>
          <w:sz w:val="24"/>
          <w:szCs w:val="24"/>
        </w:rPr>
        <w:t>ЦЕНТРАЛНА КООПЕРАТИВНА БАНКА</w:t>
      </w:r>
    </w:p>
    <w:p w14:paraId="588D4416" w14:textId="77777777" w:rsidR="00AE5810" w:rsidRPr="00AE5810" w:rsidRDefault="00AE5810" w:rsidP="00AE5810">
      <w:pPr>
        <w:jc w:val="both"/>
        <w:rPr>
          <w:b/>
          <w:color w:val="000000"/>
          <w:spacing w:val="-1"/>
          <w:sz w:val="24"/>
          <w:szCs w:val="24"/>
        </w:rPr>
      </w:pPr>
    </w:p>
    <w:p w14:paraId="7F650152" w14:textId="77777777" w:rsidR="00AE5810" w:rsidRPr="00AE5810" w:rsidRDefault="00AE5810" w:rsidP="00AE5810">
      <w:pPr>
        <w:jc w:val="both"/>
        <w:rPr>
          <w:b/>
          <w:color w:val="000000"/>
          <w:spacing w:val="-1"/>
          <w:sz w:val="24"/>
          <w:szCs w:val="24"/>
        </w:rPr>
      </w:pPr>
      <w:r w:rsidRPr="00AE5810">
        <w:rPr>
          <w:b/>
          <w:color w:val="000000"/>
          <w:spacing w:val="-1"/>
          <w:sz w:val="24"/>
          <w:szCs w:val="24"/>
        </w:rPr>
        <w:t>5. ПРАВА И ЗАДЪЛЖЕНИЯ НА СТРАНИТЕ</w:t>
      </w:r>
    </w:p>
    <w:p w14:paraId="60F09934" w14:textId="77777777" w:rsidR="00AE5810" w:rsidRPr="004C0D69" w:rsidRDefault="00AE5810" w:rsidP="00AE5810">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093247D2" w14:textId="77777777" w:rsidR="00AE5810" w:rsidRPr="004C0D69" w:rsidRDefault="00AE5810" w:rsidP="00AE5810">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w:t>
      </w:r>
      <w:r>
        <w:rPr>
          <w:color w:val="000000"/>
          <w:spacing w:val="-1"/>
          <w:sz w:val="24"/>
          <w:szCs w:val="24"/>
        </w:rPr>
        <w:t>рли собствеността върху описаните</w:t>
      </w:r>
      <w:r w:rsidRPr="004C0D69">
        <w:rPr>
          <w:color w:val="000000"/>
          <w:spacing w:val="-1"/>
          <w:sz w:val="24"/>
          <w:szCs w:val="24"/>
        </w:rPr>
        <w:t xml:space="preserve"> недвижим</w:t>
      </w:r>
      <w:r>
        <w:rPr>
          <w:color w:val="000000"/>
          <w:spacing w:val="-1"/>
          <w:sz w:val="24"/>
          <w:szCs w:val="24"/>
        </w:rPr>
        <w:t xml:space="preserve">и </w:t>
      </w:r>
      <w:r w:rsidRPr="004C0D69">
        <w:rPr>
          <w:color w:val="000000"/>
          <w:spacing w:val="-1"/>
          <w:sz w:val="24"/>
          <w:szCs w:val="24"/>
        </w:rPr>
        <w:t>имот</w:t>
      </w:r>
      <w:r>
        <w:rPr>
          <w:color w:val="000000"/>
          <w:spacing w:val="-1"/>
          <w:sz w:val="24"/>
          <w:szCs w:val="24"/>
        </w:rPr>
        <w:t>и</w:t>
      </w:r>
      <w:r w:rsidRPr="004C0D69">
        <w:rPr>
          <w:color w:val="000000"/>
          <w:spacing w:val="-1"/>
          <w:sz w:val="24"/>
          <w:szCs w:val="24"/>
        </w:rPr>
        <w:t xml:space="preserve"> в договорения срок, ако КУПУВАЧЪТ е изпълнил своето задължение по чл</w:t>
      </w:r>
      <w:r>
        <w:rPr>
          <w:color w:val="000000"/>
          <w:spacing w:val="-1"/>
          <w:sz w:val="24"/>
          <w:szCs w:val="24"/>
        </w:rPr>
        <w:t xml:space="preserve">.4 </w:t>
      </w:r>
      <w:r w:rsidRPr="004C0D69">
        <w:rPr>
          <w:color w:val="000000"/>
          <w:spacing w:val="-1"/>
          <w:sz w:val="24"/>
          <w:szCs w:val="24"/>
        </w:rPr>
        <w:t>и условията на тръжната процедура.</w:t>
      </w:r>
    </w:p>
    <w:p w14:paraId="68F9F44A" w14:textId="77777777" w:rsidR="00AE5810" w:rsidRPr="004C0D69" w:rsidRDefault="00AE5810" w:rsidP="00AE5810">
      <w:pPr>
        <w:jc w:val="both"/>
        <w:rPr>
          <w:color w:val="000000"/>
          <w:spacing w:val="-1"/>
          <w:sz w:val="24"/>
          <w:szCs w:val="24"/>
        </w:rPr>
      </w:pPr>
      <w:r w:rsidRPr="004C0D69">
        <w:rPr>
          <w:color w:val="000000"/>
          <w:spacing w:val="-1"/>
          <w:sz w:val="24"/>
          <w:szCs w:val="24"/>
        </w:rPr>
        <w:t>Чл.5.3. ПРОДАВАЧЪТ се задължава да продаде имот</w:t>
      </w:r>
      <w:r>
        <w:rPr>
          <w:color w:val="000000"/>
          <w:spacing w:val="-1"/>
          <w:sz w:val="24"/>
          <w:szCs w:val="24"/>
        </w:rPr>
        <w:t>ите в състоянието, в което са</w:t>
      </w:r>
      <w:r w:rsidRPr="004C0D69">
        <w:rPr>
          <w:color w:val="000000"/>
          <w:spacing w:val="-1"/>
          <w:sz w:val="24"/>
          <w:szCs w:val="24"/>
        </w:rPr>
        <w:t xml:space="preserve"> </w:t>
      </w:r>
      <w:r>
        <w:rPr>
          <w:color w:val="000000"/>
          <w:spacing w:val="-1"/>
          <w:sz w:val="24"/>
          <w:szCs w:val="24"/>
        </w:rPr>
        <w:t>с</w:t>
      </w:r>
      <w:r w:rsidRPr="004C0D69">
        <w:rPr>
          <w:color w:val="000000"/>
          <w:spacing w:val="-1"/>
          <w:sz w:val="24"/>
          <w:szCs w:val="24"/>
        </w:rPr>
        <w:t>е намирал</w:t>
      </w:r>
      <w:r>
        <w:rPr>
          <w:color w:val="000000"/>
          <w:spacing w:val="-1"/>
          <w:sz w:val="24"/>
          <w:szCs w:val="24"/>
        </w:rPr>
        <w:t xml:space="preserve">и </w:t>
      </w:r>
      <w:r w:rsidRPr="004C0D69">
        <w:rPr>
          <w:color w:val="000000"/>
          <w:spacing w:val="-1"/>
          <w:sz w:val="24"/>
          <w:szCs w:val="24"/>
        </w:rPr>
        <w:t xml:space="preserve">по време на провеждане на търга, като се отчете обикновеното </w:t>
      </w:r>
      <w:r>
        <w:rPr>
          <w:color w:val="000000"/>
          <w:spacing w:val="-1"/>
          <w:sz w:val="24"/>
          <w:szCs w:val="24"/>
        </w:rPr>
        <w:t>им</w:t>
      </w:r>
      <w:r w:rsidRPr="004C0D69">
        <w:rPr>
          <w:color w:val="000000"/>
          <w:spacing w:val="-1"/>
          <w:sz w:val="24"/>
          <w:szCs w:val="24"/>
        </w:rPr>
        <w:t xml:space="preserve"> изхабяване.</w:t>
      </w:r>
    </w:p>
    <w:p w14:paraId="581DB324" w14:textId="77777777" w:rsidR="00AE5810" w:rsidRPr="004C0D69" w:rsidRDefault="00AE5810" w:rsidP="00AE5810">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066E5A60" w14:textId="77777777" w:rsidR="00AE5810" w:rsidRPr="004C0D69" w:rsidRDefault="00AE5810" w:rsidP="00AE5810">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528DD6BC" w14:textId="77777777" w:rsidR="00AE5810" w:rsidRPr="004C0D69" w:rsidRDefault="00AE5810" w:rsidP="00AE5810">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4606B88C" w14:textId="7E91C7A2" w:rsidR="00AE5810" w:rsidRDefault="00AE5810" w:rsidP="00AE5810">
      <w:pPr>
        <w:jc w:val="both"/>
        <w:rPr>
          <w:color w:val="000000"/>
          <w:spacing w:val="-1"/>
          <w:sz w:val="24"/>
          <w:szCs w:val="24"/>
        </w:rPr>
      </w:pPr>
      <w:r w:rsidRPr="004C0D69">
        <w:rPr>
          <w:color w:val="000000"/>
          <w:spacing w:val="-1"/>
          <w:sz w:val="24"/>
          <w:szCs w:val="24"/>
        </w:rPr>
        <w:lastRenderedPageBreak/>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r>
        <w:rPr>
          <w:color w:val="000000"/>
          <w:spacing w:val="-1"/>
          <w:sz w:val="24"/>
          <w:szCs w:val="24"/>
        </w:rPr>
        <w:tab/>
      </w:r>
    </w:p>
    <w:p w14:paraId="0AE29C4B" w14:textId="77777777" w:rsidR="00AE5810" w:rsidRPr="00AE5810" w:rsidRDefault="00AE5810" w:rsidP="00AE5810">
      <w:pPr>
        <w:jc w:val="both"/>
        <w:rPr>
          <w:b/>
          <w:color w:val="000000"/>
          <w:spacing w:val="-1"/>
          <w:sz w:val="24"/>
          <w:szCs w:val="24"/>
        </w:rPr>
      </w:pPr>
      <w:r w:rsidRPr="00AE5810">
        <w:rPr>
          <w:b/>
          <w:color w:val="000000"/>
          <w:spacing w:val="-1"/>
          <w:sz w:val="24"/>
          <w:szCs w:val="24"/>
        </w:rPr>
        <w:t>6. ВЛИЗАНЕ В СИЛА. ОТГОВОРНОСТ ПРИ НЕИЗПЪЛНЕНИЕ ИЛИ ЗАБАВЕНО ИЗПЪЛНЕНИЕ. ИЗКЛЮЧВАНЕ ОТГОВОРНОСТТА НА СТРАНИТЕ.</w:t>
      </w:r>
    </w:p>
    <w:p w14:paraId="32929D06" w14:textId="77777777" w:rsidR="00AE5810" w:rsidRDefault="00AE5810" w:rsidP="00AE5810">
      <w:pPr>
        <w:jc w:val="both"/>
        <w:rPr>
          <w:color w:val="000000"/>
          <w:spacing w:val="-1"/>
          <w:sz w:val="24"/>
          <w:szCs w:val="24"/>
        </w:rPr>
      </w:pPr>
      <w:r>
        <w:rPr>
          <w:color w:val="000000"/>
          <w:spacing w:val="-1"/>
          <w:sz w:val="24"/>
          <w:szCs w:val="24"/>
        </w:rPr>
        <w:t>чл.6.1.</w:t>
      </w:r>
      <w:r>
        <w:rPr>
          <w:color w:val="000000"/>
          <w:spacing w:val="-1"/>
          <w:sz w:val="24"/>
          <w:szCs w:val="24"/>
        </w:rPr>
        <w:tab/>
        <w:t>Договорът влиза в сила от момента на подписването му от страните.</w:t>
      </w:r>
    </w:p>
    <w:p w14:paraId="3D9EB65D" w14:textId="77777777" w:rsidR="00AE5810" w:rsidRDefault="00AE5810" w:rsidP="00AE5810">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w:t>
      </w:r>
      <w:r w:rsidRPr="00453899">
        <w:rPr>
          <w:color w:val="000000"/>
          <w:spacing w:val="-1"/>
          <w:sz w:val="24"/>
          <w:szCs w:val="24"/>
        </w:rPr>
        <w:t>в размер на 40 000 (четиридесет хиляди) лева.</w:t>
      </w:r>
    </w:p>
    <w:p w14:paraId="0CC6D6B2" w14:textId="77777777" w:rsidR="00AE5810" w:rsidRDefault="00AE5810" w:rsidP="00AE5810">
      <w:pPr>
        <w:jc w:val="both"/>
        <w:rPr>
          <w:color w:val="000000"/>
          <w:spacing w:val="-1"/>
          <w:sz w:val="24"/>
          <w:szCs w:val="24"/>
        </w:rPr>
      </w:pPr>
      <w:r>
        <w:rPr>
          <w:color w:val="000000"/>
          <w:spacing w:val="-1"/>
          <w:sz w:val="24"/>
          <w:szCs w:val="24"/>
        </w:rPr>
        <w:t>чл.6.3.</w:t>
      </w:r>
      <w:r>
        <w:rPr>
          <w:color w:val="000000"/>
          <w:spacing w:val="-1"/>
          <w:sz w:val="24"/>
          <w:szCs w:val="24"/>
        </w:rPr>
        <w:tab/>
        <w:t xml:space="preserve">В случай, че Купувачът не осигури парите за плащане на цената за Имотите по чл.2.1. от Договора до определената в чл.3.1. от настоящия Договор дата за сключване на окончателния договор, Договорът се счита за развален по вина на Купувача и внесеният депозит за участие в електронен търг рег. №……… в размер на </w:t>
      </w:r>
      <w:r w:rsidRPr="000A41C5">
        <w:rPr>
          <w:color w:val="000000"/>
          <w:spacing w:val="-1"/>
          <w:sz w:val="24"/>
          <w:szCs w:val="24"/>
        </w:rPr>
        <w:t>40 000 (четиридесет хиляди)</w:t>
      </w:r>
      <w:r>
        <w:rPr>
          <w:color w:val="000000"/>
          <w:spacing w:val="-1"/>
          <w:sz w:val="24"/>
          <w:szCs w:val="24"/>
        </w:rPr>
        <w:t xml:space="preserve">  лева остава в полза на Продавача.</w:t>
      </w:r>
    </w:p>
    <w:p w14:paraId="43271406" w14:textId="77777777" w:rsidR="00AE5810" w:rsidRPr="004C0D69" w:rsidRDefault="00AE5810" w:rsidP="00AE5810">
      <w:pPr>
        <w:autoSpaceDE w:val="0"/>
        <w:autoSpaceDN w:val="0"/>
        <w:adjustRightInd w:val="0"/>
        <w:jc w:val="both"/>
        <w:rPr>
          <w:color w:val="000000"/>
          <w:spacing w:val="-1"/>
          <w:sz w:val="24"/>
          <w:szCs w:val="24"/>
        </w:rPr>
      </w:pPr>
      <w:r w:rsidRPr="004C0D69">
        <w:rPr>
          <w:color w:val="000000"/>
          <w:spacing w:val="-1"/>
          <w:sz w:val="24"/>
          <w:szCs w:val="24"/>
        </w:rPr>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4D380E35" w14:textId="77777777" w:rsidR="00AE5810" w:rsidRPr="004C0D69" w:rsidRDefault="00AE5810" w:rsidP="00AE5810">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7A85F3E6" w14:textId="77777777" w:rsidR="00AE5810" w:rsidRPr="004C0D69" w:rsidRDefault="00AE5810" w:rsidP="00AE5810">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7FEAA6ED" w14:textId="77777777" w:rsidR="00AE5810" w:rsidRPr="004C0D69" w:rsidRDefault="00AE5810" w:rsidP="00AE5810">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6812D359" w14:textId="77777777" w:rsidR="00AE5810" w:rsidRDefault="00AE5810" w:rsidP="00AE5810">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622E2EAB" w14:textId="77777777" w:rsidR="00AE5810" w:rsidRPr="00AE5810" w:rsidRDefault="00AE5810" w:rsidP="00AE5810">
      <w:pPr>
        <w:jc w:val="both"/>
        <w:rPr>
          <w:b/>
          <w:color w:val="000000"/>
          <w:spacing w:val="-1"/>
          <w:sz w:val="24"/>
          <w:szCs w:val="24"/>
        </w:rPr>
      </w:pPr>
      <w:r w:rsidRPr="00AE5810">
        <w:rPr>
          <w:b/>
          <w:color w:val="000000"/>
          <w:spacing w:val="-1"/>
          <w:sz w:val="24"/>
          <w:szCs w:val="24"/>
        </w:rPr>
        <w:t>7. ЗАЩИТА НА ЛИЧНИ ДАННИ</w:t>
      </w:r>
    </w:p>
    <w:p w14:paraId="20C14BD6" w14:textId="77777777" w:rsidR="00AE5810" w:rsidRDefault="00AE5810" w:rsidP="00AE5810">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Продавачът обработва лични данни за целите на сключване на настоящия договор от Купувача. </w:t>
      </w:r>
    </w:p>
    <w:p w14:paraId="328711EE" w14:textId="4C4EE2C0" w:rsidR="00AE5810" w:rsidRDefault="00AE5810" w:rsidP="00376954">
      <w:pPr>
        <w:ind w:firstLine="708"/>
        <w:jc w:val="both"/>
        <w:rPr>
          <w:color w:val="000000"/>
          <w:spacing w:val="-1"/>
          <w:sz w:val="24"/>
          <w:szCs w:val="24"/>
        </w:rPr>
      </w:pPr>
      <w:r>
        <w:rPr>
          <w:color w:val="000000"/>
          <w:spacing w:val="-1"/>
          <w:sz w:val="24"/>
          <w:szCs w:val="24"/>
        </w:rPr>
        <w:t>Продавачът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02C7B25A" w14:textId="77777777" w:rsidR="00AE5810" w:rsidRDefault="00AE5810" w:rsidP="00376954">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14:paraId="4211E6D6" w14:textId="77777777" w:rsidR="00AE5810" w:rsidRDefault="00AE5810" w:rsidP="00376954">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43D165CD" w14:textId="77777777" w:rsidR="00AE5810" w:rsidRDefault="00AE5810" w:rsidP="00376954">
      <w:pPr>
        <w:ind w:firstLine="708"/>
        <w:jc w:val="both"/>
        <w:rPr>
          <w:color w:val="000000"/>
          <w:spacing w:val="-1"/>
          <w:sz w:val="24"/>
          <w:szCs w:val="24"/>
        </w:rPr>
      </w:pPr>
      <w:r>
        <w:rPr>
          <w:color w:val="000000"/>
          <w:spacing w:val="-1"/>
          <w:sz w:val="24"/>
          <w:szCs w:val="24"/>
        </w:rPr>
        <w:lastRenderedPageBreak/>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59CE4A6A" w14:textId="77777777" w:rsidR="00AE5810" w:rsidRPr="00AE5810" w:rsidRDefault="00AE5810" w:rsidP="00AE5810">
      <w:pPr>
        <w:jc w:val="both"/>
        <w:rPr>
          <w:b/>
          <w:bCs w:val="0"/>
          <w:color w:val="000000"/>
          <w:spacing w:val="-1"/>
          <w:sz w:val="24"/>
          <w:szCs w:val="24"/>
        </w:rPr>
      </w:pPr>
      <w:r w:rsidRPr="00AE5810">
        <w:rPr>
          <w:b/>
          <w:color w:val="000000"/>
          <w:spacing w:val="-1"/>
          <w:sz w:val="24"/>
          <w:szCs w:val="24"/>
        </w:rPr>
        <w:t>8. ДОПЪЛНИТЕЛНИ И ЗАКЛЮЧИТЕЛНИ РАЗПОРЕДБИ</w:t>
      </w:r>
    </w:p>
    <w:p w14:paraId="5A09992D" w14:textId="77777777" w:rsidR="00AE5810" w:rsidRDefault="00AE5810" w:rsidP="00AE5810">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3D4636EE" w14:textId="77777777" w:rsidR="00AE5810" w:rsidRDefault="00AE5810" w:rsidP="00AE5810">
      <w:pPr>
        <w:jc w:val="both"/>
        <w:rPr>
          <w:color w:val="000000"/>
          <w:spacing w:val="-1"/>
          <w:sz w:val="24"/>
          <w:szCs w:val="24"/>
        </w:rPr>
      </w:pPr>
      <w:r>
        <w:rPr>
          <w:color w:val="000000"/>
          <w:spacing w:val="-1"/>
          <w:sz w:val="24"/>
          <w:szCs w:val="24"/>
        </w:rPr>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49B60B4C" w14:textId="77777777" w:rsidR="00AE5810" w:rsidRDefault="00AE5810" w:rsidP="00AE5810">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67DC3D58" w14:textId="77777777" w:rsidR="00AE5810" w:rsidRDefault="00AE5810" w:rsidP="00AE5810">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072A57E7" w14:textId="77777777" w:rsidR="00AE5810" w:rsidRDefault="00AE5810" w:rsidP="00AE5810">
      <w:pPr>
        <w:jc w:val="both"/>
        <w:rPr>
          <w:sz w:val="28"/>
          <w:szCs w:val="28"/>
        </w:rPr>
      </w:pPr>
    </w:p>
    <w:p w14:paraId="3E84166D" w14:textId="77777777" w:rsidR="00AE5810" w:rsidRDefault="00AE5810" w:rsidP="00AE5810">
      <w:pPr>
        <w:jc w:val="both"/>
        <w:rPr>
          <w:sz w:val="24"/>
          <w:szCs w:val="24"/>
        </w:rPr>
      </w:pPr>
    </w:p>
    <w:p w14:paraId="7E7AE0DA" w14:textId="77777777" w:rsidR="00AE5810" w:rsidRDefault="00AE5810" w:rsidP="00AE5810">
      <w:pPr>
        <w:jc w:val="both"/>
        <w:rPr>
          <w:sz w:val="24"/>
          <w:szCs w:val="24"/>
        </w:rPr>
      </w:pPr>
      <w:r>
        <w:rPr>
          <w:sz w:val="24"/>
          <w:szCs w:val="24"/>
        </w:rPr>
        <w:t xml:space="preserve">Продавач: ................................ </w:t>
      </w:r>
      <w:r>
        <w:rPr>
          <w:sz w:val="24"/>
          <w:szCs w:val="24"/>
        </w:rPr>
        <w:tab/>
      </w:r>
      <w:r>
        <w:rPr>
          <w:sz w:val="24"/>
          <w:szCs w:val="24"/>
        </w:rPr>
        <w:tab/>
      </w:r>
      <w:r>
        <w:rPr>
          <w:sz w:val="24"/>
          <w:szCs w:val="24"/>
        </w:rPr>
        <w:tab/>
        <w:t>Купувач: .................................</w:t>
      </w:r>
    </w:p>
    <w:p w14:paraId="4B110447" w14:textId="77777777" w:rsidR="00AE5810" w:rsidRDefault="00AE5810" w:rsidP="00AE5810">
      <w:pPr>
        <w:jc w:val="both"/>
        <w:rPr>
          <w:sz w:val="24"/>
          <w:szCs w:val="24"/>
        </w:rPr>
      </w:pPr>
    </w:p>
    <w:p w14:paraId="66DE0603" w14:textId="77777777" w:rsidR="00AE5810" w:rsidRDefault="00AE5810" w:rsidP="00AE5810">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"ТЕЦ Марица изток 2" ЕАД                       </w:t>
      </w:r>
      <w:r>
        <w:rPr>
          <w:sz w:val="24"/>
          <w:szCs w:val="24"/>
        </w:rPr>
        <w:tab/>
      </w:r>
      <w:r>
        <w:rPr>
          <w:sz w:val="24"/>
          <w:szCs w:val="24"/>
        </w:rPr>
        <w:tab/>
      </w:r>
    </w:p>
    <w:p w14:paraId="6E998258" w14:textId="77777777" w:rsidR="00AE5810" w:rsidRDefault="00AE5810" w:rsidP="00AE5810">
      <w:pPr>
        <w:jc w:val="both"/>
        <w:rPr>
          <w:sz w:val="24"/>
          <w:szCs w:val="24"/>
        </w:rPr>
      </w:pPr>
      <w:r>
        <w:rPr>
          <w:sz w:val="24"/>
          <w:szCs w:val="24"/>
        </w:rPr>
        <w:t xml:space="preserve">/инж. Живко Динчев/                                            </w:t>
      </w:r>
    </w:p>
    <w:p w14:paraId="122A6155" w14:textId="77777777" w:rsidR="00AE5810" w:rsidRDefault="00AE5810" w:rsidP="00AE5810">
      <w:pPr>
        <w:jc w:val="both"/>
        <w:rPr>
          <w:sz w:val="24"/>
          <w:szCs w:val="24"/>
        </w:rPr>
      </w:pPr>
    </w:p>
    <w:p w14:paraId="7EE4BAFD" w14:textId="77777777" w:rsidR="00AE5810" w:rsidRDefault="00AE5810" w:rsidP="00AE5810">
      <w:pPr>
        <w:rPr>
          <w:sz w:val="24"/>
          <w:szCs w:val="24"/>
        </w:rPr>
      </w:pPr>
    </w:p>
    <w:p w14:paraId="27E67632" w14:textId="77777777" w:rsidR="00AE5810" w:rsidRDefault="00AE5810" w:rsidP="00AE5810">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4F51206C" w14:textId="77777777" w:rsidR="00AE5810" w:rsidRDefault="00AE5810" w:rsidP="00AE5810">
      <w:pPr>
        <w:ind w:left="720" w:firstLine="720"/>
        <w:rPr>
          <w:sz w:val="24"/>
          <w:szCs w:val="24"/>
        </w:rPr>
      </w:pPr>
      <w:r>
        <w:rPr>
          <w:sz w:val="24"/>
          <w:szCs w:val="24"/>
        </w:rPr>
        <w:t>инж. Хр. Иванов</w:t>
      </w:r>
    </w:p>
    <w:p w14:paraId="7655BB47" w14:textId="77777777" w:rsidR="00AE5810" w:rsidRDefault="00AE5810" w:rsidP="00AE5810">
      <w:pPr>
        <w:rPr>
          <w:sz w:val="24"/>
          <w:szCs w:val="24"/>
        </w:rPr>
      </w:pPr>
    </w:p>
    <w:p w14:paraId="51FE9026" w14:textId="77777777" w:rsidR="00AE5810" w:rsidRDefault="00AE5810" w:rsidP="00AE5810">
      <w:pPr>
        <w:rPr>
          <w:sz w:val="24"/>
          <w:szCs w:val="24"/>
        </w:rPr>
      </w:pPr>
      <w:r>
        <w:rPr>
          <w:sz w:val="24"/>
          <w:szCs w:val="24"/>
        </w:rPr>
        <w:t>Директор „Ремонти”:</w:t>
      </w:r>
    </w:p>
    <w:p w14:paraId="2DECD74D" w14:textId="77777777" w:rsidR="00AE5810" w:rsidRDefault="00AE5810" w:rsidP="00AE5810">
      <w:pPr>
        <w:ind w:left="720" w:firstLine="720"/>
        <w:rPr>
          <w:sz w:val="24"/>
          <w:szCs w:val="24"/>
        </w:rPr>
      </w:pPr>
      <w:r>
        <w:rPr>
          <w:sz w:val="24"/>
          <w:szCs w:val="24"/>
        </w:rPr>
        <w:t>инж. Ст. Динчев</w:t>
      </w:r>
    </w:p>
    <w:p w14:paraId="720C621D" w14:textId="77777777" w:rsidR="00AE5810" w:rsidRDefault="00AE5810" w:rsidP="00AE5810">
      <w:pPr>
        <w:jc w:val="both"/>
        <w:rPr>
          <w:sz w:val="24"/>
          <w:szCs w:val="24"/>
        </w:rPr>
      </w:pPr>
    </w:p>
    <w:p w14:paraId="601CD4C4" w14:textId="77777777" w:rsidR="00AE5810" w:rsidRDefault="00AE5810" w:rsidP="00AE5810">
      <w:pPr>
        <w:jc w:val="both"/>
        <w:rPr>
          <w:sz w:val="24"/>
          <w:szCs w:val="24"/>
        </w:rPr>
      </w:pPr>
      <w:r>
        <w:rPr>
          <w:sz w:val="24"/>
          <w:szCs w:val="24"/>
        </w:rPr>
        <w:t>Директор ДАДФК:</w:t>
      </w:r>
    </w:p>
    <w:p w14:paraId="4D1B4223" w14:textId="77777777" w:rsidR="00AE5810" w:rsidRDefault="00AE5810" w:rsidP="00AE5810">
      <w:pPr>
        <w:ind w:left="720" w:firstLine="720"/>
        <w:jc w:val="both"/>
        <w:rPr>
          <w:sz w:val="24"/>
          <w:szCs w:val="24"/>
        </w:rPr>
      </w:pPr>
      <w:r>
        <w:rPr>
          <w:sz w:val="24"/>
          <w:szCs w:val="24"/>
        </w:rPr>
        <w:t>Р. Германов</w:t>
      </w:r>
    </w:p>
    <w:p w14:paraId="29C517E0" w14:textId="77777777" w:rsidR="00AE5810" w:rsidRDefault="00AE5810" w:rsidP="00AE5810">
      <w:pPr>
        <w:rPr>
          <w:sz w:val="24"/>
          <w:szCs w:val="24"/>
        </w:rPr>
      </w:pPr>
    </w:p>
    <w:p w14:paraId="0931BA14" w14:textId="77777777" w:rsidR="00AE5810" w:rsidRDefault="00AE5810" w:rsidP="00AE5810">
      <w:pPr>
        <w:rPr>
          <w:sz w:val="24"/>
          <w:szCs w:val="24"/>
        </w:rPr>
      </w:pPr>
      <w:r>
        <w:rPr>
          <w:sz w:val="24"/>
          <w:szCs w:val="24"/>
        </w:rPr>
        <w:t>Директор ДМОП:</w:t>
      </w:r>
    </w:p>
    <w:p w14:paraId="53BC529A" w14:textId="77777777" w:rsidR="00AE5810" w:rsidRDefault="00AE5810" w:rsidP="00AE5810">
      <w:pPr>
        <w:ind w:left="720" w:firstLine="720"/>
        <w:rPr>
          <w:sz w:val="24"/>
          <w:szCs w:val="24"/>
        </w:rPr>
      </w:pPr>
      <w:r>
        <w:rPr>
          <w:sz w:val="24"/>
          <w:szCs w:val="24"/>
        </w:rPr>
        <w:t>Д. Неделчева</w:t>
      </w:r>
    </w:p>
    <w:p w14:paraId="7AB9C6C4" w14:textId="77777777" w:rsidR="00AE5810" w:rsidRDefault="00AE5810" w:rsidP="00AE5810">
      <w:pPr>
        <w:rPr>
          <w:sz w:val="24"/>
          <w:szCs w:val="24"/>
        </w:rPr>
      </w:pPr>
    </w:p>
    <w:p w14:paraId="440B51D4" w14:textId="77777777" w:rsidR="00AE5810" w:rsidRDefault="00AE5810" w:rsidP="00AE5810">
      <w:pPr>
        <w:rPr>
          <w:sz w:val="24"/>
          <w:szCs w:val="24"/>
        </w:rPr>
      </w:pPr>
      <w:r>
        <w:rPr>
          <w:sz w:val="24"/>
          <w:szCs w:val="24"/>
        </w:rPr>
        <w:t>Директор ДФИ:</w:t>
      </w:r>
    </w:p>
    <w:p w14:paraId="014EF8FA" w14:textId="77777777" w:rsidR="00AE5810" w:rsidRDefault="00AE5810" w:rsidP="00AE5810">
      <w:pPr>
        <w:rPr>
          <w:sz w:val="24"/>
          <w:szCs w:val="24"/>
        </w:rPr>
      </w:pPr>
      <w:r>
        <w:rPr>
          <w:sz w:val="24"/>
          <w:szCs w:val="24"/>
        </w:rPr>
        <w:t xml:space="preserve"> </w:t>
      </w:r>
      <w:r>
        <w:rPr>
          <w:sz w:val="24"/>
          <w:szCs w:val="24"/>
        </w:rPr>
        <w:tab/>
      </w:r>
      <w:r>
        <w:rPr>
          <w:sz w:val="24"/>
          <w:szCs w:val="24"/>
        </w:rPr>
        <w:tab/>
        <w:t>Б. Боев</w:t>
      </w:r>
    </w:p>
    <w:p w14:paraId="4DB242D2" w14:textId="77777777" w:rsidR="00AE5810" w:rsidRDefault="00AE5810" w:rsidP="00AE5810">
      <w:pPr>
        <w:rPr>
          <w:sz w:val="24"/>
          <w:szCs w:val="24"/>
        </w:rPr>
      </w:pPr>
    </w:p>
    <w:p w14:paraId="4ABA4E60" w14:textId="77777777" w:rsidR="00AE5810" w:rsidRDefault="00AE5810" w:rsidP="00AE5810">
      <w:pPr>
        <w:jc w:val="both"/>
        <w:rPr>
          <w:sz w:val="24"/>
          <w:szCs w:val="24"/>
        </w:rPr>
      </w:pPr>
      <w:r>
        <w:rPr>
          <w:sz w:val="24"/>
          <w:szCs w:val="24"/>
        </w:rPr>
        <w:t>Гл. счетоводител:</w:t>
      </w:r>
    </w:p>
    <w:p w14:paraId="685DA73E" w14:textId="77777777" w:rsidR="00AE5810" w:rsidRDefault="00AE5810" w:rsidP="00AE5810">
      <w:pPr>
        <w:ind w:left="720" w:firstLine="720"/>
        <w:jc w:val="both"/>
        <w:rPr>
          <w:sz w:val="24"/>
          <w:szCs w:val="24"/>
        </w:rPr>
      </w:pPr>
      <w:r>
        <w:rPr>
          <w:sz w:val="24"/>
          <w:szCs w:val="24"/>
        </w:rPr>
        <w:t>С. Сотиров</w:t>
      </w:r>
    </w:p>
    <w:p w14:paraId="6BE5E4B7" w14:textId="77777777" w:rsidR="00AE5810" w:rsidRDefault="00AE5810" w:rsidP="00AE5810">
      <w:pPr>
        <w:jc w:val="both"/>
        <w:rPr>
          <w:sz w:val="24"/>
          <w:szCs w:val="24"/>
        </w:rPr>
      </w:pPr>
    </w:p>
    <w:p w14:paraId="6D842F99" w14:textId="77777777" w:rsidR="00AE5810" w:rsidRDefault="00AE5810" w:rsidP="00AE5810">
      <w:pPr>
        <w:jc w:val="both"/>
        <w:rPr>
          <w:sz w:val="24"/>
          <w:szCs w:val="24"/>
        </w:rPr>
      </w:pPr>
      <w:r>
        <w:rPr>
          <w:sz w:val="24"/>
          <w:szCs w:val="24"/>
        </w:rPr>
        <w:t>Юрисконсулт:</w:t>
      </w:r>
    </w:p>
    <w:p w14:paraId="0322E8D0" w14:textId="77777777" w:rsidR="00AE5810" w:rsidRDefault="00AE5810" w:rsidP="00AE5810">
      <w:pPr>
        <w:jc w:val="both"/>
        <w:rPr>
          <w:sz w:val="24"/>
          <w:szCs w:val="24"/>
        </w:rPr>
      </w:pPr>
      <w:r>
        <w:rPr>
          <w:sz w:val="24"/>
          <w:szCs w:val="24"/>
        </w:rPr>
        <w:tab/>
      </w:r>
      <w:r>
        <w:rPr>
          <w:sz w:val="24"/>
          <w:szCs w:val="24"/>
        </w:rPr>
        <w:tab/>
        <w:t>М. Илиева</w:t>
      </w:r>
    </w:p>
    <w:p w14:paraId="6D4A1A26" w14:textId="77777777" w:rsidR="00AE5810" w:rsidRDefault="00AE5810" w:rsidP="00AE5810">
      <w:pPr>
        <w:jc w:val="both"/>
        <w:rPr>
          <w:sz w:val="24"/>
          <w:szCs w:val="24"/>
        </w:rPr>
      </w:pPr>
    </w:p>
    <w:p w14:paraId="4EDA128D" w14:textId="77777777" w:rsidR="00AE5810" w:rsidRDefault="00AE5810" w:rsidP="00AE5810">
      <w:pPr>
        <w:jc w:val="both"/>
        <w:rPr>
          <w:sz w:val="24"/>
          <w:szCs w:val="24"/>
        </w:rPr>
      </w:pPr>
      <w:r>
        <w:rPr>
          <w:sz w:val="24"/>
          <w:szCs w:val="24"/>
        </w:rPr>
        <w:t>Отговорник по договор:</w:t>
      </w:r>
    </w:p>
    <w:p w14:paraId="4979966F" w14:textId="6C5D2485" w:rsidR="000541A3" w:rsidRPr="00AE5810" w:rsidRDefault="00AE5810" w:rsidP="00AE5810">
      <w:pPr>
        <w:ind w:left="720" w:firstLine="720"/>
        <w:jc w:val="both"/>
      </w:pPr>
      <w:r>
        <w:rPr>
          <w:sz w:val="24"/>
          <w:szCs w:val="24"/>
        </w:rPr>
        <w:t>П</w:t>
      </w:r>
      <w:r>
        <w:rPr>
          <w:sz w:val="24"/>
          <w:szCs w:val="24"/>
          <w:lang w:val="en-US"/>
        </w:rPr>
        <w:t>.</w:t>
      </w:r>
      <w:r>
        <w:rPr>
          <w:sz w:val="24"/>
          <w:szCs w:val="24"/>
        </w:rPr>
        <w:t xml:space="preserve"> Апостолов </w:t>
      </w:r>
    </w:p>
    <w:sectPr w:rsidR="000541A3" w:rsidRPr="00AE58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790DA" w14:textId="77777777" w:rsidR="0054067C" w:rsidRDefault="0054067C" w:rsidP="00AE5810">
      <w:r>
        <w:separator/>
      </w:r>
    </w:p>
  </w:endnote>
  <w:endnote w:type="continuationSeparator" w:id="0">
    <w:p w14:paraId="0761C81F" w14:textId="77777777" w:rsidR="0054067C" w:rsidRDefault="0054067C" w:rsidP="00A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36487"/>
      <w:docPartObj>
        <w:docPartGallery w:val="Page Numbers (Bottom of Page)"/>
        <w:docPartUnique/>
      </w:docPartObj>
    </w:sdtPr>
    <w:sdtEndPr>
      <w:rPr>
        <w:noProof/>
      </w:rPr>
    </w:sdtEndPr>
    <w:sdtContent>
      <w:p w14:paraId="28735C7E" w14:textId="39C1E82D" w:rsidR="00AE5810" w:rsidRDefault="00AE5810">
        <w:pPr>
          <w:pStyle w:val="Footer"/>
          <w:jc w:val="right"/>
        </w:pPr>
        <w:r>
          <w:fldChar w:fldCharType="begin"/>
        </w:r>
        <w:r>
          <w:instrText xml:space="preserve"> PAGE   \* MERGEFORMAT </w:instrText>
        </w:r>
        <w:r>
          <w:fldChar w:fldCharType="separate"/>
        </w:r>
        <w:r w:rsidR="005D011A">
          <w:rPr>
            <w:noProof/>
          </w:rPr>
          <w:t>4</w:t>
        </w:r>
        <w:r>
          <w:rPr>
            <w:noProof/>
          </w:rPr>
          <w:fldChar w:fldCharType="end"/>
        </w:r>
      </w:p>
    </w:sdtContent>
  </w:sdt>
  <w:p w14:paraId="021F815F" w14:textId="77777777" w:rsidR="00AE5810" w:rsidRDefault="00AE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1CDB" w14:textId="77777777" w:rsidR="0054067C" w:rsidRDefault="0054067C" w:rsidP="00AE5810">
      <w:r>
        <w:separator/>
      </w:r>
    </w:p>
  </w:footnote>
  <w:footnote w:type="continuationSeparator" w:id="0">
    <w:p w14:paraId="2CDA10B0" w14:textId="77777777" w:rsidR="0054067C" w:rsidRDefault="0054067C" w:rsidP="00AE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20AB7"/>
    <w:rsid w:val="000541A3"/>
    <w:rsid w:val="000C32C0"/>
    <w:rsid w:val="00202D88"/>
    <w:rsid w:val="002A24CA"/>
    <w:rsid w:val="002B094B"/>
    <w:rsid w:val="003400E5"/>
    <w:rsid w:val="0035628E"/>
    <w:rsid w:val="00376954"/>
    <w:rsid w:val="003D6044"/>
    <w:rsid w:val="0054067C"/>
    <w:rsid w:val="005D011A"/>
    <w:rsid w:val="00645948"/>
    <w:rsid w:val="00760A58"/>
    <w:rsid w:val="00901F4D"/>
    <w:rsid w:val="00911BFD"/>
    <w:rsid w:val="00960D4C"/>
    <w:rsid w:val="009C4938"/>
    <w:rsid w:val="00A62D3D"/>
    <w:rsid w:val="00A76241"/>
    <w:rsid w:val="00A93069"/>
    <w:rsid w:val="00AE5810"/>
    <w:rsid w:val="00BF0871"/>
    <w:rsid w:val="00CC1253"/>
    <w:rsid w:val="00D05C3C"/>
    <w:rsid w:val="00D75823"/>
    <w:rsid w:val="00DA02DD"/>
    <w:rsid w:val="00DD22D9"/>
    <w:rsid w:val="00E11D89"/>
    <w:rsid w:val="00E17BC9"/>
    <w:rsid w:val="00E307AB"/>
    <w:rsid w:val="00E432B8"/>
    <w:rsid w:val="00E745CE"/>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E5"/>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400E5"/>
    <w:pPr>
      <w:spacing w:after="160" w:line="240" w:lineRule="exact"/>
    </w:pPr>
    <w:rPr>
      <w:rFonts w:ascii="Verdana" w:hAnsi="Verdana"/>
      <w:bCs w:val="0"/>
      <w:color w:val="auto"/>
      <w:sz w:val="20"/>
      <w:szCs w:val="20"/>
      <w:lang w:val="en-US" w:eastAsia="en-US"/>
    </w:rPr>
  </w:style>
  <w:style w:type="character" w:customStyle="1" w:styleId="FontStyle48">
    <w:name w:val="Font Style48"/>
    <w:rsid w:val="00E11D89"/>
    <w:rPr>
      <w:rFonts w:ascii="Times New Roman" w:hAnsi="Times New Roman" w:cs="Times New Roman"/>
      <w:b/>
      <w:bCs/>
      <w:spacing w:val="10"/>
      <w:sz w:val="20"/>
      <w:szCs w:val="20"/>
    </w:rPr>
  </w:style>
  <w:style w:type="paragraph" w:styleId="NormalWeb">
    <w:name w:val="Normal (Web)"/>
    <w:basedOn w:val="Normal"/>
    <w:uiPriority w:val="99"/>
    <w:rsid w:val="00E745CE"/>
    <w:pPr>
      <w:spacing w:before="100" w:beforeAutospacing="1" w:after="100" w:afterAutospacing="1"/>
    </w:pPr>
    <w:rPr>
      <w:rFonts w:eastAsia="Calibri"/>
      <w:bCs w:val="0"/>
      <w:color w:val="auto"/>
      <w:sz w:val="24"/>
      <w:szCs w:val="24"/>
    </w:rPr>
  </w:style>
  <w:style w:type="character" w:customStyle="1" w:styleId="FontStyle34">
    <w:name w:val="Font Style34"/>
    <w:rsid w:val="00D05C3C"/>
    <w:rPr>
      <w:rFonts w:ascii="Times New Roman" w:hAnsi="Times New Roman" w:cs="Times New Roman"/>
      <w:spacing w:val="10"/>
      <w:sz w:val="20"/>
      <w:szCs w:val="20"/>
    </w:rPr>
  </w:style>
  <w:style w:type="paragraph" w:customStyle="1" w:styleId="Style18">
    <w:name w:val="Style18"/>
    <w:basedOn w:val="Normal"/>
    <w:rsid w:val="00D05C3C"/>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2A24CA"/>
    <w:pPr>
      <w:spacing w:before="100" w:beforeAutospacing="1" w:after="100" w:afterAutospacing="1"/>
    </w:pPr>
    <w:rPr>
      <w:bCs w:val="0"/>
      <w:color w:val="auto"/>
      <w:sz w:val="24"/>
      <w:szCs w:val="24"/>
    </w:rPr>
  </w:style>
  <w:style w:type="character" w:customStyle="1" w:styleId="10">
    <w:name w:val="Основен текст (10)_"/>
    <w:link w:val="100"/>
    <w:rsid w:val="002A24CA"/>
    <w:rPr>
      <w:b/>
      <w:bCs/>
      <w:sz w:val="36"/>
      <w:szCs w:val="36"/>
      <w:shd w:val="clear" w:color="auto" w:fill="FFFFFF"/>
    </w:rPr>
  </w:style>
  <w:style w:type="paragraph" w:customStyle="1" w:styleId="100">
    <w:name w:val="Основен текст (10)"/>
    <w:basedOn w:val="Normal"/>
    <w:link w:val="10"/>
    <w:rsid w:val="002A24CA"/>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 w:type="paragraph" w:styleId="Header">
    <w:name w:val="header"/>
    <w:basedOn w:val="Normal"/>
    <w:link w:val="HeaderChar"/>
    <w:uiPriority w:val="99"/>
    <w:unhideWhenUsed/>
    <w:rsid w:val="00AE5810"/>
    <w:pPr>
      <w:tabs>
        <w:tab w:val="center" w:pos="4536"/>
        <w:tab w:val="right" w:pos="9072"/>
      </w:tabs>
    </w:pPr>
  </w:style>
  <w:style w:type="character" w:customStyle="1" w:styleId="HeaderChar">
    <w:name w:val="Header Char"/>
    <w:basedOn w:val="DefaultParagraphFont"/>
    <w:link w:val="Header"/>
    <w:uiPriority w:val="99"/>
    <w:rsid w:val="00AE5810"/>
    <w:rPr>
      <w:rFonts w:ascii="Times New Roman" w:eastAsia="Times New Roman" w:hAnsi="Times New Roman" w:cs="Times New Roman"/>
      <w:bCs/>
      <w:color w:val="333333"/>
      <w:sz w:val="26"/>
      <w:szCs w:val="26"/>
      <w:lang w:eastAsia="bg-BG"/>
    </w:rPr>
  </w:style>
  <w:style w:type="paragraph" w:styleId="Footer">
    <w:name w:val="footer"/>
    <w:basedOn w:val="Normal"/>
    <w:link w:val="FooterChar"/>
    <w:uiPriority w:val="99"/>
    <w:unhideWhenUsed/>
    <w:rsid w:val="00AE5810"/>
    <w:pPr>
      <w:tabs>
        <w:tab w:val="center" w:pos="4536"/>
        <w:tab w:val="right" w:pos="9072"/>
      </w:tabs>
    </w:pPr>
  </w:style>
  <w:style w:type="character" w:customStyle="1" w:styleId="FooterChar">
    <w:name w:val="Footer Char"/>
    <w:basedOn w:val="DefaultParagraphFont"/>
    <w:link w:val="Footer"/>
    <w:uiPriority w:val="99"/>
    <w:rsid w:val="00AE5810"/>
    <w:rPr>
      <w:rFonts w:ascii="Times New Roman" w:eastAsia="Times New Roman" w:hAnsi="Times New Roman" w:cs="Times New Roman"/>
      <w:bCs/>
      <w:color w:val="333333"/>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7</cp:revision>
  <dcterms:created xsi:type="dcterms:W3CDTF">2023-10-18T05:19:00Z</dcterms:created>
  <dcterms:modified xsi:type="dcterms:W3CDTF">2024-01-03T09:02:00Z</dcterms:modified>
</cp:coreProperties>
</file>