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1BAC2" w14:textId="77777777" w:rsidR="00D05C3C" w:rsidRPr="0002482C" w:rsidRDefault="00D05C3C" w:rsidP="00D05C3C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5DF67CE4" w14:textId="77777777" w:rsidR="00D05C3C" w:rsidRPr="0002482C" w:rsidRDefault="00D05C3C" w:rsidP="00D05C3C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54221D8E" w14:textId="77777777" w:rsidR="00D05C3C" w:rsidRPr="0002482C" w:rsidRDefault="00D05C3C" w:rsidP="00D05C3C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BD4AB8D" w14:textId="77777777" w:rsidR="00D05C3C" w:rsidRPr="0002482C" w:rsidRDefault="00D05C3C" w:rsidP="00D05C3C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68C60754" w14:textId="77777777" w:rsidR="00D05C3C" w:rsidRDefault="00D05C3C" w:rsidP="00D05C3C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101409D2" w14:textId="77777777" w:rsidR="00D05C3C" w:rsidRPr="000376D2" w:rsidRDefault="00D05C3C" w:rsidP="00D05C3C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6BC96AC5" w14:textId="77777777" w:rsidR="00D05C3C" w:rsidRPr="0002482C" w:rsidRDefault="00D05C3C" w:rsidP="00D05C3C">
      <w:pPr>
        <w:jc w:val="both"/>
        <w:rPr>
          <w:sz w:val="24"/>
          <w:szCs w:val="24"/>
        </w:rPr>
      </w:pPr>
    </w:p>
    <w:p w14:paraId="2F79B3AA" w14:textId="77777777" w:rsidR="00D05C3C" w:rsidRPr="000376D2" w:rsidRDefault="00D05C3C" w:rsidP="00D05C3C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 xml:space="preserve"> /- 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 xml:space="preserve">…………………………………... (три имена), </w:t>
      </w:r>
      <w:r w:rsidRPr="0002482C">
        <w:rPr>
          <w:sz w:val="24"/>
          <w:szCs w:val="24"/>
        </w:rPr>
        <w:t xml:space="preserve">с ЕГН …………….., </w:t>
      </w:r>
    </w:p>
    <w:p w14:paraId="6AEE3EF2" w14:textId="77777777" w:rsidR="00D05C3C" w:rsidRPr="009B3C47" w:rsidRDefault="00D05C3C" w:rsidP="00D05C3C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9B3C47">
        <w:rPr>
          <w:bCs w:val="0"/>
          <w:kern w:val="1"/>
          <w:sz w:val="24"/>
          <w:szCs w:val="24"/>
          <w:lang w:eastAsia="hi-IN" w:bidi="hi-IN"/>
        </w:rPr>
        <w:t>телефон…………….…; факс……………………; 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……………………….…………………</w:t>
      </w:r>
    </w:p>
    <w:p w14:paraId="6585026C" w14:textId="77777777" w:rsidR="00D05C3C" w:rsidRPr="000376D2" w:rsidRDefault="00D05C3C" w:rsidP="00D05C3C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недвижими имоти, собственост на „ТЕЦ Марица изток 2“ ЕАД</w:t>
      </w:r>
      <w:r>
        <w:rPr>
          <w:bCs w:val="0"/>
          <w:kern w:val="1"/>
          <w:sz w:val="24"/>
          <w:szCs w:val="24"/>
          <w:lang w:eastAsia="hi-IN" w:bidi="hi-IN"/>
        </w:rPr>
        <w:t xml:space="preserve">: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Апартамент № 21 с идентификатор 68850.503.556.1.115, находящ се в гр. Стара Загора, ул. „Георги Апостолов“ № 5, ет.5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ведно с Паркомясто Р 3-13</w:t>
      </w:r>
    </w:p>
    <w:p w14:paraId="2B6FCF57" w14:textId="77777777" w:rsidR="00D05C3C" w:rsidRPr="0002482C" w:rsidRDefault="00D05C3C" w:rsidP="00D05C3C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7B72105F" w14:textId="77777777" w:rsidR="00D05C3C" w:rsidRPr="0002482C" w:rsidRDefault="00D05C3C" w:rsidP="00D05C3C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11C0D551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2DC43B46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Не съм </w:t>
      </w:r>
      <w:r w:rsidRPr="000376D2">
        <w:rPr>
          <w:sz w:val="24"/>
          <w:szCs w:val="24"/>
        </w:rPr>
        <w:t>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член на Съвета на директорите на „ТЕЦ Марица изток 2“ ЕАД</w:t>
      </w:r>
      <w:r>
        <w:rPr>
          <w:sz w:val="24"/>
          <w:szCs w:val="24"/>
        </w:rPr>
        <w:t xml:space="preserve">, не съм </w:t>
      </w:r>
      <w:r w:rsidRPr="0002482C">
        <w:rPr>
          <w:sz w:val="24"/>
          <w:szCs w:val="24"/>
        </w:rPr>
        <w:t>сключил договор с лице по чл. 68 от ЗПКОНПИ и нямам друг конфликт на интереси, който да не е отстранен към момента на подаване на документите за участие в търга.</w:t>
      </w:r>
    </w:p>
    <w:p w14:paraId="5C22C4C5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3CE39953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 съгласно същия закон. </w:t>
      </w:r>
    </w:p>
    <w:p w14:paraId="027DE43E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32A9BEE5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6. 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с продажбата на имота. </w:t>
      </w:r>
    </w:p>
    <w:p w14:paraId="350D1CA7" w14:textId="77777777" w:rsidR="00D05C3C" w:rsidRPr="0002482C" w:rsidRDefault="00D05C3C" w:rsidP="00D05C3C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4FFCEA31" w14:textId="77777777" w:rsidR="00D05C3C" w:rsidRPr="0002482C" w:rsidRDefault="00D05C3C" w:rsidP="00D05C3C">
      <w:pPr>
        <w:jc w:val="both"/>
        <w:rPr>
          <w:sz w:val="24"/>
          <w:szCs w:val="24"/>
        </w:rPr>
      </w:pPr>
      <w:bookmarkStart w:id="0" w:name="_GoBack"/>
      <w:bookmarkEnd w:id="0"/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34B1360A" w14:textId="77777777" w:rsidR="00D05C3C" w:rsidRPr="0002482C" w:rsidRDefault="00D05C3C" w:rsidP="00D05C3C">
      <w:pPr>
        <w:jc w:val="both"/>
        <w:rPr>
          <w:sz w:val="24"/>
          <w:szCs w:val="24"/>
        </w:rPr>
      </w:pPr>
    </w:p>
    <w:p w14:paraId="77B1644A" w14:textId="77777777" w:rsidR="00D05C3C" w:rsidRPr="0002482C" w:rsidRDefault="00D05C3C" w:rsidP="00D05C3C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  <w:t>Декларатор: ............................</w:t>
      </w:r>
    </w:p>
    <w:p w14:paraId="6B615F65" w14:textId="77777777" w:rsidR="00D05C3C" w:rsidRPr="0002482C" w:rsidRDefault="00D05C3C" w:rsidP="00D05C3C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(дата на подписване)                                                                   (подпис и печат)</w:t>
      </w:r>
    </w:p>
    <w:p w14:paraId="4979966F" w14:textId="2D83BA4A" w:rsidR="000541A3" w:rsidRPr="00D05C3C" w:rsidRDefault="000541A3" w:rsidP="00D05C3C"/>
    <w:sectPr w:rsidR="000541A3" w:rsidRPr="00D0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202D88"/>
    <w:rsid w:val="002B094B"/>
    <w:rsid w:val="003400E5"/>
    <w:rsid w:val="003D6044"/>
    <w:rsid w:val="005477E4"/>
    <w:rsid w:val="00645948"/>
    <w:rsid w:val="00901F4D"/>
    <w:rsid w:val="00911BFD"/>
    <w:rsid w:val="00960D4C"/>
    <w:rsid w:val="00A62D3D"/>
    <w:rsid w:val="00A93069"/>
    <w:rsid w:val="00D05C3C"/>
    <w:rsid w:val="00D75823"/>
    <w:rsid w:val="00DA02DD"/>
    <w:rsid w:val="00DD22D9"/>
    <w:rsid w:val="00E11D89"/>
    <w:rsid w:val="00E17BC9"/>
    <w:rsid w:val="00E307AB"/>
    <w:rsid w:val="00E745CE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34">
    <w:name w:val="Font Style34"/>
    <w:rsid w:val="00D05C3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D05C3C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3</cp:revision>
  <dcterms:created xsi:type="dcterms:W3CDTF">2022-09-20T06:57:00Z</dcterms:created>
  <dcterms:modified xsi:type="dcterms:W3CDTF">2022-09-20T08:40:00Z</dcterms:modified>
</cp:coreProperties>
</file>